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Look w:val="0620"/>
      </w:tblPr>
      <w:tblGrid>
        <w:gridCol w:w="1481"/>
        <w:gridCol w:w="957"/>
      </w:tblGrid>
      <w:tr w:rsidR="00821B36" w:rsidTr="0027329D">
        <w:trPr>
          <w:cnfStyle w:val="100000000000"/>
        </w:trPr>
        <w:tc>
          <w:tcPr>
            <w:tcW w:w="920" w:type="dxa"/>
          </w:tcPr>
          <w:p w:rsidR="00821B36" w:rsidRDefault="00EC3645" w:rsidP="00821B36">
            <w:proofErr w:type="spellStart"/>
            <w:r>
              <w:t>Schrift</w:t>
            </w:r>
            <w:r w:rsidR="00821B36">
              <w:t>ITEM</w:t>
            </w:r>
            <w:proofErr w:type="spellEnd"/>
          </w:p>
        </w:tc>
        <w:tc>
          <w:tcPr>
            <w:tcW w:w="957" w:type="dxa"/>
          </w:tcPr>
          <w:p w:rsidR="00821B36" w:rsidRDefault="00821B36" w:rsidP="00821B36">
            <w:r>
              <w:t>VEREIST</w:t>
            </w:r>
          </w:p>
        </w:tc>
      </w:tr>
      <w:tr w:rsidR="00821B36" w:rsidTr="0027329D">
        <w:tc>
          <w:tcPr>
            <w:tcW w:w="920" w:type="dxa"/>
          </w:tcPr>
          <w:p w:rsidR="00821B36" w:rsidRDefault="0027329D" w:rsidP="00821B36">
            <w:r>
              <w:t xml:space="preserve">Potlood  </w:t>
            </w:r>
          </w:p>
        </w:tc>
        <w:tc>
          <w:tcPr>
            <w:tcW w:w="957" w:type="dxa"/>
          </w:tcPr>
          <w:p w:rsidR="00821B36" w:rsidRDefault="00821B36" w:rsidP="00821B36"/>
        </w:tc>
      </w:tr>
      <w:tr w:rsidR="00821B36" w:rsidTr="0027329D">
        <w:tc>
          <w:tcPr>
            <w:tcW w:w="920" w:type="dxa"/>
          </w:tcPr>
          <w:p w:rsidR="00821B36" w:rsidRDefault="0027329D" w:rsidP="00821B36">
            <w:r>
              <w:t xml:space="preserve">Gum        </w:t>
            </w:r>
          </w:p>
        </w:tc>
        <w:tc>
          <w:tcPr>
            <w:tcW w:w="957" w:type="dxa"/>
          </w:tcPr>
          <w:p w:rsidR="00821B36" w:rsidRDefault="00821B36" w:rsidP="00821B36"/>
        </w:tc>
      </w:tr>
      <w:tr w:rsidR="00821B36" w:rsidTr="0027329D">
        <w:tc>
          <w:tcPr>
            <w:tcW w:w="920" w:type="dxa"/>
          </w:tcPr>
          <w:p w:rsidR="00821B36" w:rsidRDefault="0027329D" w:rsidP="00821B36">
            <w:r>
              <w:t>puntenslijper</w:t>
            </w:r>
          </w:p>
        </w:tc>
        <w:tc>
          <w:tcPr>
            <w:tcW w:w="957" w:type="dxa"/>
          </w:tcPr>
          <w:p w:rsidR="00821B36" w:rsidRDefault="00821B36" w:rsidP="00821B36"/>
        </w:tc>
      </w:tr>
      <w:tr w:rsidR="00821B36" w:rsidTr="0027329D">
        <w:tc>
          <w:tcPr>
            <w:tcW w:w="920" w:type="dxa"/>
          </w:tcPr>
          <w:p w:rsidR="00821B36" w:rsidRDefault="0027329D" w:rsidP="00821B36">
            <w:r>
              <w:t>kleurpotloden</w:t>
            </w:r>
          </w:p>
        </w:tc>
        <w:tc>
          <w:tcPr>
            <w:tcW w:w="957" w:type="dxa"/>
          </w:tcPr>
          <w:p w:rsidR="00821B36" w:rsidRDefault="00821B36" w:rsidP="00821B36"/>
        </w:tc>
      </w:tr>
      <w:tr w:rsidR="00821B36" w:rsidTr="0027329D">
        <w:tc>
          <w:tcPr>
            <w:tcW w:w="920" w:type="dxa"/>
          </w:tcPr>
          <w:p w:rsidR="00821B36" w:rsidRDefault="0027329D" w:rsidP="00821B36">
            <w:r>
              <w:t xml:space="preserve">Schaar </w:t>
            </w:r>
          </w:p>
        </w:tc>
        <w:tc>
          <w:tcPr>
            <w:tcW w:w="957" w:type="dxa"/>
          </w:tcPr>
          <w:p w:rsidR="00821B36" w:rsidRDefault="00821B36" w:rsidP="00821B36"/>
        </w:tc>
      </w:tr>
      <w:tr w:rsidR="00821B36" w:rsidTr="0027329D">
        <w:tc>
          <w:tcPr>
            <w:tcW w:w="920" w:type="dxa"/>
          </w:tcPr>
          <w:p w:rsidR="00821B36" w:rsidRDefault="0027329D" w:rsidP="00821B36">
            <w:r>
              <w:t xml:space="preserve">Pen </w:t>
            </w:r>
          </w:p>
        </w:tc>
        <w:tc>
          <w:tcPr>
            <w:tcW w:w="957" w:type="dxa"/>
          </w:tcPr>
          <w:p w:rsidR="00821B36" w:rsidRDefault="00821B36" w:rsidP="00821B36"/>
        </w:tc>
      </w:tr>
      <w:tr w:rsidR="00821B36" w:rsidTr="0027329D">
        <w:tc>
          <w:tcPr>
            <w:tcW w:w="920" w:type="dxa"/>
          </w:tcPr>
          <w:p w:rsidR="00821B36" w:rsidRDefault="0027329D" w:rsidP="00821B36">
            <w:r>
              <w:t>etui</w:t>
            </w:r>
          </w:p>
        </w:tc>
        <w:tc>
          <w:tcPr>
            <w:tcW w:w="957" w:type="dxa"/>
          </w:tcPr>
          <w:p w:rsidR="00821B36" w:rsidRDefault="00821B36" w:rsidP="00821B36"/>
        </w:tc>
      </w:tr>
      <w:tr w:rsidR="00821B36" w:rsidTr="0027329D">
        <w:tc>
          <w:tcPr>
            <w:tcW w:w="920" w:type="dxa"/>
          </w:tcPr>
          <w:p w:rsidR="00821B36" w:rsidRDefault="0027329D" w:rsidP="00821B36">
            <w:r>
              <w:t>tas</w:t>
            </w:r>
          </w:p>
        </w:tc>
        <w:tc>
          <w:tcPr>
            <w:tcW w:w="957" w:type="dxa"/>
          </w:tcPr>
          <w:p w:rsidR="00821B36" w:rsidRDefault="00821B36" w:rsidP="00821B36"/>
        </w:tc>
      </w:tr>
    </w:tbl>
    <w:p w:rsidR="00BB0CC9" w:rsidRDefault="00E6343A">
      <w:r w:rsidRPr="00E6343A">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3.75pt;margin-top:-7.1pt;width:355.75pt;height:170.25pt;z-index:251666432;mso-width-percent:600;mso-position-horizontal-relative:page;mso-position-vertical-relative:margin;mso-width-percent:600" o:allowincell="f" fillcolor="white [3201]" strokecolor="#f79646 [3209]" strokeweight="1pt">
            <v:stroke dashstyle="dash"/>
            <v:shadow color="#868686"/>
            <v:textbox style="mso-next-textbox:#_x0000_s1030">
              <w:txbxContent>
                <w:p w:rsidR="00BB0CC9" w:rsidRDefault="00BB0CC9">
                  <w:pPr>
                    <w:pBdr>
                      <w:left w:val="single" w:sz="12" w:space="10" w:color="7BA0CD" w:themeColor="accent1" w:themeTint="BF"/>
                    </w:pBdr>
                    <w:spacing w:after="0"/>
                    <w:rPr>
                      <w:i/>
                      <w:iCs/>
                      <w:color w:val="4F81BD" w:themeColor="accent1"/>
                      <w:sz w:val="36"/>
                      <w:szCs w:val="36"/>
                    </w:rPr>
                  </w:pPr>
                </w:p>
                <w:p w:rsidR="00BF646A" w:rsidRPr="00ED20D7" w:rsidRDefault="00EC3645">
                  <w:pPr>
                    <w:pBdr>
                      <w:left w:val="single" w:sz="12" w:space="10" w:color="7BA0CD" w:themeColor="accent1" w:themeTint="BF"/>
                    </w:pBdr>
                    <w:spacing w:after="0"/>
                    <w:rPr>
                      <w:i/>
                      <w:iCs/>
                      <w:color w:val="4F81BD" w:themeColor="accent1"/>
                      <w:sz w:val="28"/>
                      <w:szCs w:val="36"/>
                    </w:rPr>
                  </w:pPr>
                  <w:proofErr w:type="spellStart"/>
                  <w:r w:rsidRPr="00ED20D7">
                    <w:rPr>
                      <w:rStyle w:val="Kop1Char"/>
                    </w:rPr>
                    <w:t>Sumer</w:t>
                  </w:r>
                  <w:proofErr w:type="spellEnd"/>
                  <w:r w:rsidRPr="00ED20D7">
                    <w:rPr>
                      <w:rStyle w:val="apple-converted-space"/>
                      <w:rFonts w:ascii="Arial" w:hAnsi="Arial" w:cs="Arial"/>
                      <w:color w:val="000000"/>
                      <w:sz w:val="16"/>
                      <w:szCs w:val="20"/>
                      <w:shd w:val="clear" w:color="auto" w:fill="FFFFFF"/>
                    </w:rPr>
                    <w:t> </w:t>
                  </w:r>
                  <w:r w:rsidRPr="00ED20D7">
                    <w:rPr>
                      <w:rFonts w:ascii="Arial" w:hAnsi="Arial" w:cs="Arial"/>
                      <w:color w:val="000000"/>
                      <w:sz w:val="16"/>
                      <w:szCs w:val="20"/>
                      <w:shd w:val="clear" w:color="auto" w:fill="FFFFFF"/>
                    </w:rPr>
                    <w:t>of</w:t>
                  </w:r>
                  <w:r w:rsidRPr="00ED20D7">
                    <w:rPr>
                      <w:rStyle w:val="apple-converted-space"/>
                      <w:rFonts w:ascii="Arial" w:hAnsi="Arial" w:cs="Arial"/>
                      <w:color w:val="000000"/>
                      <w:sz w:val="16"/>
                      <w:szCs w:val="20"/>
                      <w:shd w:val="clear" w:color="auto" w:fill="FFFFFF"/>
                    </w:rPr>
                    <w:t> </w:t>
                  </w:r>
                  <w:proofErr w:type="spellStart"/>
                  <w:r w:rsidRPr="00ED20D7">
                    <w:rPr>
                      <w:rFonts w:ascii="Arial" w:hAnsi="Arial" w:cs="Arial"/>
                      <w:b/>
                      <w:bCs/>
                      <w:color w:val="000000"/>
                      <w:sz w:val="16"/>
                      <w:szCs w:val="20"/>
                      <w:shd w:val="clear" w:color="auto" w:fill="FFFFFF"/>
                    </w:rPr>
                    <w:t>Soemer</w:t>
                  </w:r>
                  <w:proofErr w:type="spellEnd"/>
                  <w:r w:rsidRPr="00ED20D7">
                    <w:rPr>
                      <w:rStyle w:val="apple-converted-space"/>
                      <w:rFonts w:ascii="Arial" w:hAnsi="Arial" w:cs="Arial"/>
                      <w:color w:val="000000"/>
                      <w:sz w:val="16"/>
                      <w:szCs w:val="20"/>
                      <w:shd w:val="clear" w:color="auto" w:fill="FFFFFF"/>
                    </w:rPr>
                    <w:t> </w:t>
                  </w:r>
                  <w:r w:rsidRPr="00ED20D7">
                    <w:rPr>
                      <w:rFonts w:ascii="Arial" w:hAnsi="Arial" w:cs="Arial"/>
                      <w:color w:val="000000"/>
                      <w:sz w:val="16"/>
                      <w:szCs w:val="20"/>
                      <w:shd w:val="clear" w:color="auto" w:fill="FFFFFF"/>
                    </w:rPr>
                    <w:t>(Egyptisch</w:t>
                  </w:r>
                  <w:r w:rsidRPr="00ED20D7">
                    <w:rPr>
                      <w:rStyle w:val="apple-converted-space"/>
                      <w:rFonts w:ascii="Arial" w:hAnsi="Arial" w:cs="Arial"/>
                      <w:color w:val="000000"/>
                      <w:sz w:val="16"/>
                      <w:szCs w:val="20"/>
                      <w:shd w:val="clear" w:color="auto" w:fill="FFFFFF"/>
                    </w:rPr>
                    <w:t> </w:t>
                  </w:r>
                  <w:proofErr w:type="spellStart"/>
                  <w:r w:rsidRPr="00ED20D7">
                    <w:rPr>
                      <w:rFonts w:ascii="Arial" w:hAnsi="Arial" w:cs="Arial"/>
                      <w:i/>
                      <w:iCs/>
                      <w:color w:val="000000"/>
                      <w:sz w:val="16"/>
                      <w:szCs w:val="20"/>
                      <w:shd w:val="clear" w:color="auto" w:fill="FFFFFF"/>
                    </w:rPr>
                    <w:t>Sangar</w:t>
                  </w:r>
                  <w:proofErr w:type="spellEnd"/>
                  <w:r w:rsidRPr="00ED20D7">
                    <w:rPr>
                      <w:rFonts w:ascii="Arial" w:hAnsi="Arial" w:cs="Arial"/>
                      <w:color w:val="000000"/>
                      <w:sz w:val="16"/>
                      <w:szCs w:val="20"/>
                      <w:shd w:val="clear" w:color="auto" w:fill="FFFFFF"/>
                    </w:rPr>
                    <w:t>, Bijbels</w:t>
                  </w:r>
                  <w:r w:rsidRPr="00ED20D7">
                    <w:rPr>
                      <w:rStyle w:val="apple-converted-space"/>
                      <w:rFonts w:ascii="Arial" w:hAnsi="Arial" w:cs="Arial"/>
                      <w:color w:val="000000"/>
                      <w:sz w:val="16"/>
                      <w:szCs w:val="20"/>
                      <w:shd w:val="clear" w:color="auto" w:fill="FFFFFF"/>
                    </w:rPr>
                    <w:t> </w:t>
                  </w:r>
                  <w:proofErr w:type="spellStart"/>
                  <w:r w:rsidRPr="00ED20D7">
                    <w:rPr>
                      <w:rFonts w:ascii="Arial" w:hAnsi="Arial" w:cs="Arial"/>
                      <w:i/>
                      <w:iCs/>
                      <w:color w:val="000000"/>
                      <w:sz w:val="16"/>
                      <w:szCs w:val="20"/>
                      <w:shd w:val="clear" w:color="auto" w:fill="FFFFFF"/>
                    </w:rPr>
                    <w:t>Shinar</w:t>
                  </w:r>
                  <w:proofErr w:type="spellEnd"/>
                  <w:r w:rsidRPr="00ED20D7">
                    <w:rPr>
                      <w:rStyle w:val="apple-converted-space"/>
                      <w:rFonts w:ascii="Arial" w:hAnsi="Arial" w:cs="Arial"/>
                      <w:color w:val="000000"/>
                      <w:sz w:val="16"/>
                      <w:szCs w:val="20"/>
                      <w:shd w:val="clear" w:color="auto" w:fill="FFFFFF"/>
                    </w:rPr>
                    <w:t> </w:t>
                  </w:r>
                  <w:r w:rsidRPr="00ED20D7">
                    <w:rPr>
                      <w:rFonts w:ascii="Arial" w:hAnsi="Arial" w:cs="Arial"/>
                      <w:color w:val="000000"/>
                      <w:sz w:val="16"/>
                      <w:szCs w:val="20"/>
                      <w:shd w:val="clear" w:color="auto" w:fill="FFFFFF"/>
                    </w:rPr>
                    <w:t>of</w:t>
                  </w:r>
                  <w:r w:rsidRPr="00ED20D7">
                    <w:rPr>
                      <w:rStyle w:val="apple-converted-space"/>
                      <w:rFonts w:ascii="Arial" w:hAnsi="Arial" w:cs="Arial"/>
                      <w:color w:val="000000"/>
                      <w:sz w:val="16"/>
                      <w:szCs w:val="20"/>
                      <w:shd w:val="clear" w:color="auto" w:fill="FFFFFF"/>
                    </w:rPr>
                    <w:t> </w:t>
                  </w:r>
                  <w:proofErr w:type="spellStart"/>
                  <w:r w:rsidRPr="00ED20D7">
                    <w:rPr>
                      <w:rFonts w:ascii="Arial" w:hAnsi="Arial" w:cs="Arial"/>
                      <w:i/>
                      <w:iCs/>
                      <w:color w:val="000000"/>
                      <w:sz w:val="16"/>
                      <w:szCs w:val="20"/>
                      <w:shd w:val="clear" w:color="auto" w:fill="FFFFFF"/>
                    </w:rPr>
                    <w:t>Sinear</w:t>
                  </w:r>
                  <w:proofErr w:type="spellEnd"/>
                  <w:r w:rsidRPr="00ED20D7">
                    <w:rPr>
                      <w:rFonts w:ascii="Arial" w:hAnsi="Arial" w:cs="Arial"/>
                      <w:color w:val="000000"/>
                      <w:sz w:val="16"/>
                      <w:szCs w:val="20"/>
                      <w:shd w:val="clear" w:color="auto" w:fill="FFFFFF"/>
                    </w:rPr>
                    <w:t xml:space="preserve">) is de oude – oorspronkelijk door de </w:t>
                  </w:r>
                  <w:proofErr w:type="spellStart"/>
                  <w:r w:rsidRPr="00ED20D7">
                    <w:rPr>
                      <w:rFonts w:ascii="Arial" w:hAnsi="Arial" w:cs="Arial"/>
                      <w:color w:val="000000"/>
                      <w:sz w:val="16"/>
                      <w:szCs w:val="20"/>
                      <w:shd w:val="clear" w:color="auto" w:fill="FFFFFF"/>
                    </w:rPr>
                    <w:t>Akkadiërs</w:t>
                  </w:r>
                  <w:proofErr w:type="spellEnd"/>
                  <w:r w:rsidRPr="00ED20D7">
                    <w:rPr>
                      <w:rFonts w:ascii="Arial" w:hAnsi="Arial" w:cs="Arial"/>
                      <w:color w:val="000000"/>
                      <w:sz w:val="16"/>
                      <w:szCs w:val="20"/>
                      <w:shd w:val="clear" w:color="auto" w:fill="FFFFFF"/>
                    </w:rPr>
                    <w:t xml:space="preserve"> gegeven – naam van een rijk, een cultuur, een landstreek en een (antieke) beschaving gelokaliseerd in het zuidelijk deel van</w:t>
                  </w:r>
                  <w:r w:rsidRPr="00ED20D7">
                    <w:rPr>
                      <w:rStyle w:val="apple-converted-space"/>
                      <w:rFonts w:ascii="Arial" w:hAnsi="Arial" w:cs="Arial"/>
                      <w:color w:val="000000"/>
                      <w:sz w:val="16"/>
                      <w:szCs w:val="20"/>
                      <w:shd w:val="clear" w:color="auto" w:fill="FFFFFF"/>
                    </w:rPr>
                    <w:t> </w:t>
                  </w:r>
                  <w:proofErr w:type="spellStart"/>
                  <w:r w:rsidRPr="00ED20D7">
                    <w:rPr>
                      <w:sz w:val="18"/>
                    </w:rPr>
                    <w:fldChar w:fldCharType="begin"/>
                  </w:r>
                  <w:r w:rsidRPr="00ED20D7">
                    <w:rPr>
                      <w:sz w:val="18"/>
                    </w:rPr>
                    <w:instrText xml:space="preserve"> HYPERLINK "http://nl.wikipedia.org/wiki/Mesopotami%C3%AB" \o "Mesopotamië" </w:instrText>
                  </w:r>
                  <w:r w:rsidRPr="00ED20D7">
                    <w:rPr>
                      <w:sz w:val="18"/>
                    </w:rPr>
                    <w:fldChar w:fldCharType="separate"/>
                  </w:r>
                  <w:r w:rsidRPr="00ED20D7">
                    <w:rPr>
                      <w:rStyle w:val="Hyperlink"/>
                      <w:rFonts w:ascii="Arial" w:hAnsi="Arial" w:cs="Arial"/>
                      <w:color w:val="0B0080"/>
                      <w:sz w:val="16"/>
                      <w:szCs w:val="20"/>
                      <w:shd w:val="clear" w:color="auto" w:fill="FFFFFF"/>
                    </w:rPr>
                    <w:t>Mesopotamië</w:t>
                  </w:r>
                  <w:proofErr w:type="spellEnd"/>
                  <w:r w:rsidRPr="00ED20D7">
                    <w:rPr>
                      <w:sz w:val="18"/>
                    </w:rPr>
                    <w:fldChar w:fldCharType="end"/>
                  </w:r>
                  <w:r w:rsidRPr="00ED20D7">
                    <w:rPr>
                      <w:rStyle w:val="apple-converted-space"/>
                      <w:rFonts w:ascii="Arial" w:hAnsi="Arial" w:cs="Arial"/>
                      <w:color w:val="000000"/>
                      <w:sz w:val="16"/>
                      <w:szCs w:val="20"/>
                      <w:shd w:val="clear" w:color="auto" w:fill="FFFFFF"/>
                    </w:rPr>
                    <w:t> </w:t>
                  </w:r>
                  <w:r w:rsidRPr="00ED20D7">
                    <w:rPr>
                      <w:rFonts w:ascii="Arial" w:hAnsi="Arial" w:cs="Arial"/>
                      <w:color w:val="000000"/>
                      <w:sz w:val="16"/>
                      <w:szCs w:val="20"/>
                      <w:shd w:val="clear" w:color="auto" w:fill="FFFFFF"/>
                    </w:rPr>
                    <w:t xml:space="preserve">(hedendaags </w:t>
                  </w:r>
                  <w:proofErr w:type="spellStart"/>
                  <w:r w:rsidRPr="00ED20D7">
                    <w:rPr>
                      <w:rFonts w:ascii="Arial" w:hAnsi="Arial" w:cs="Arial"/>
                      <w:color w:val="000000"/>
                      <w:sz w:val="16"/>
                      <w:szCs w:val="20"/>
                      <w:shd w:val="clear" w:color="auto" w:fill="FFFFFF"/>
                    </w:rPr>
                    <w:t>Zuid-Oost</w:t>
                  </w:r>
                  <w:proofErr w:type="spellEnd"/>
                  <w:r w:rsidRPr="00ED20D7">
                    <w:rPr>
                      <w:rFonts w:ascii="Arial" w:hAnsi="Arial" w:cs="Arial"/>
                      <w:color w:val="000000"/>
                      <w:sz w:val="16"/>
                      <w:szCs w:val="20"/>
                      <w:shd w:val="clear" w:color="auto" w:fill="FFFFFF"/>
                    </w:rPr>
                    <w:t xml:space="preserve"> Irak), waar de rivieren</w:t>
                  </w:r>
                  <w:r w:rsidRPr="00ED20D7">
                    <w:rPr>
                      <w:rStyle w:val="apple-converted-space"/>
                      <w:rFonts w:ascii="Arial" w:hAnsi="Arial" w:cs="Arial"/>
                      <w:color w:val="000000"/>
                      <w:sz w:val="16"/>
                      <w:szCs w:val="20"/>
                      <w:shd w:val="clear" w:color="auto" w:fill="FFFFFF"/>
                    </w:rPr>
                    <w:t> </w:t>
                  </w:r>
                  <w:proofErr w:type="spellStart"/>
                  <w:r w:rsidRPr="00ED20D7">
                    <w:rPr>
                      <w:sz w:val="18"/>
                    </w:rPr>
                    <w:fldChar w:fldCharType="begin"/>
                  </w:r>
                  <w:r w:rsidRPr="00ED20D7">
                    <w:rPr>
                      <w:sz w:val="18"/>
                    </w:rPr>
                    <w:instrText xml:space="preserve"> HYPERLINK "http://nl.wikipedia.org/wiki/Eufraat" \o "Eufraat" </w:instrText>
                  </w:r>
                  <w:r w:rsidRPr="00ED20D7">
                    <w:rPr>
                      <w:sz w:val="18"/>
                    </w:rPr>
                    <w:fldChar w:fldCharType="separate"/>
                  </w:r>
                  <w:r w:rsidRPr="00ED20D7">
                    <w:rPr>
                      <w:rStyle w:val="Hyperlink"/>
                      <w:rFonts w:ascii="Arial" w:hAnsi="Arial" w:cs="Arial"/>
                      <w:color w:val="0B0080"/>
                      <w:sz w:val="16"/>
                      <w:szCs w:val="20"/>
                      <w:shd w:val="clear" w:color="auto" w:fill="FFFFFF"/>
                    </w:rPr>
                    <w:t>Eufraat</w:t>
                  </w:r>
                  <w:proofErr w:type="spellEnd"/>
                  <w:r w:rsidRPr="00ED20D7">
                    <w:rPr>
                      <w:sz w:val="18"/>
                    </w:rPr>
                    <w:fldChar w:fldCharType="end"/>
                  </w:r>
                  <w:r w:rsidRPr="00ED20D7">
                    <w:rPr>
                      <w:rStyle w:val="apple-converted-space"/>
                      <w:rFonts w:ascii="Arial" w:hAnsi="Arial" w:cs="Arial"/>
                      <w:color w:val="000000"/>
                      <w:sz w:val="16"/>
                      <w:szCs w:val="20"/>
                      <w:shd w:val="clear" w:color="auto" w:fill="FFFFFF"/>
                    </w:rPr>
                    <w:t> </w:t>
                  </w:r>
                  <w:proofErr w:type="spellStart"/>
                  <w:r w:rsidRPr="00ED20D7">
                    <w:rPr>
                      <w:rFonts w:ascii="Arial" w:hAnsi="Arial" w:cs="Arial"/>
                      <w:color w:val="000000"/>
                      <w:sz w:val="16"/>
                      <w:szCs w:val="20"/>
                      <w:shd w:val="clear" w:color="auto" w:fill="FFFFFF"/>
                    </w:rPr>
                    <w:t>en</w:t>
                  </w:r>
                  <w:hyperlink r:id="rId7" w:tooltip="Tigris" w:history="1">
                    <w:r w:rsidRPr="00ED20D7">
                      <w:rPr>
                        <w:rStyle w:val="Hyperlink"/>
                        <w:rFonts w:ascii="Arial" w:hAnsi="Arial" w:cs="Arial"/>
                        <w:color w:val="0B0080"/>
                        <w:sz w:val="16"/>
                        <w:szCs w:val="20"/>
                        <w:shd w:val="clear" w:color="auto" w:fill="FFFFFF"/>
                      </w:rPr>
                      <w:t>Tigris</w:t>
                    </w:r>
                    <w:proofErr w:type="spellEnd"/>
                  </w:hyperlink>
                  <w:r w:rsidRPr="00ED20D7">
                    <w:rPr>
                      <w:rStyle w:val="apple-converted-space"/>
                      <w:rFonts w:ascii="Arial" w:hAnsi="Arial" w:cs="Arial"/>
                      <w:color w:val="000000"/>
                      <w:sz w:val="16"/>
                      <w:szCs w:val="20"/>
                      <w:shd w:val="clear" w:color="auto" w:fill="FFFFFF"/>
                    </w:rPr>
                    <w:t> </w:t>
                  </w:r>
                  <w:r w:rsidRPr="00ED20D7">
                    <w:rPr>
                      <w:rFonts w:ascii="Arial" w:hAnsi="Arial" w:cs="Arial"/>
                      <w:color w:val="000000"/>
                      <w:sz w:val="16"/>
                      <w:szCs w:val="20"/>
                      <w:shd w:val="clear" w:color="auto" w:fill="FFFFFF"/>
                    </w:rPr>
                    <w:t>uitmonden in de</w:t>
                  </w:r>
                  <w:r w:rsidRPr="00ED20D7">
                    <w:rPr>
                      <w:rStyle w:val="apple-converted-space"/>
                      <w:rFonts w:ascii="Arial" w:hAnsi="Arial" w:cs="Arial"/>
                      <w:color w:val="000000"/>
                      <w:sz w:val="16"/>
                      <w:szCs w:val="20"/>
                      <w:shd w:val="clear" w:color="auto" w:fill="FFFFFF"/>
                    </w:rPr>
                    <w:t> </w:t>
                  </w:r>
                  <w:hyperlink r:id="rId8" w:tooltip="Perzische Golf" w:history="1">
                    <w:r w:rsidRPr="00ED20D7">
                      <w:rPr>
                        <w:rStyle w:val="Hyperlink"/>
                        <w:rFonts w:ascii="Arial" w:hAnsi="Arial" w:cs="Arial"/>
                        <w:color w:val="0B0080"/>
                        <w:sz w:val="16"/>
                        <w:szCs w:val="20"/>
                        <w:shd w:val="clear" w:color="auto" w:fill="FFFFFF"/>
                      </w:rPr>
                      <w:t>Perzische Golf</w:t>
                    </w:r>
                  </w:hyperlink>
                  <w:r w:rsidRPr="00ED20D7">
                    <w:rPr>
                      <w:rFonts w:ascii="Arial" w:hAnsi="Arial" w:cs="Arial"/>
                      <w:color w:val="000000"/>
                      <w:sz w:val="16"/>
                      <w:szCs w:val="20"/>
                      <w:shd w:val="clear" w:color="auto" w:fill="FFFFFF"/>
                    </w:rPr>
                    <w:t>. De inwoners werden</w:t>
                  </w:r>
                  <w:r w:rsidRPr="00ED20D7">
                    <w:rPr>
                      <w:rStyle w:val="apple-converted-space"/>
                      <w:rFonts w:ascii="Arial" w:hAnsi="Arial" w:cs="Arial"/>
                      <w:color w:val="000000"/>
                      <w:sz w:val="16"/>
                      <w:szCs w:val="20"/>
                      <w:shd w:val="clear" w:color="auto" w:fill="FFFFFF"/>
                    </w:rPr>
                    <w:t> </w:t>
                  </w:r>
                  <w:proofErr w:type="spellStart"/>
                  <w:r w:rsidRPr="00ED20D7">
                    <w:rPr>
                      <w:rFonts w:ascii="Arial" w:hAnsi="Arial" w:cs="Arial"/>
                      <w:b/>
                      <w:bCs/>
                      <w:color w:val="000000"/>
                      <w:sz w:val="16"/>
                      <w:szCs w:val="20"/>
                      <w:shd w:val="clear" w:color="auto" w:fill="FFFFFF"/>
                    </w:rPr>
                    <w:t>Soemeriërs</w:t>
                  </w:r>
                  <w:proofErr w:type="spellEnd"/>
                  <w:r w:rsidRPr="00ED20D7">
                    <w:rPr>
                      <w:rStyle w:val="apple-converted-space"/>
                      <w:rFonts w:ascii="Arial" w:hAnsi="Arial" w:cs="Arial"/>
                      <w:color w:val="000000"/>
                      <w:sz w:val="16"/>
                      <w:szCs w:val="20"/>
                      <w:shd w:val="clear" w:color="auto" w:fill="FFFFFF"/>
                    </w:rPr>
                    <w:t> </w:t>
                  </w:r>
                  <w:r w:rsidRPr="00ED20D7">
                    <w:rPr>
                      <w:rFonts w:ascii="Arial" w:hAnsi="Arial" w:cs="Arial"/>
                      <w:color w:val="000000"/>
                      <w:sz w:val="16"/>
                      <w:szCs w:val="20"/>
                      <w:shd w:val="clear" w:color="auto" w:fill="FFFFFF"/>
                    </w:rPr>
                    <w:t xml:space="preserve">genoemd. </w:t>
                  </w:r>
                  <w:r w:rsidR="006E5399" w:rsidRPr="00ED20D7">
                    <w:rPr>
                      <w:rFonts w:ascii="Arial" w:hAnsi="Arial" w:cs="Arial"/>
                      <w:color w:val="000000"/>
                      <w:sz w:val="16"/>
                      <w:szCs w:val="20"/>
                      <w:shd w:val="clear" w:color="auto" w:fill="FFFFFF"/>
                    </w:rPr>
                    <w:t>3500 voor Chr.</w:t>
                  </w:r>
                </w:p>
                <w:p w:rsidR="00BF646A" w:rsidRDefault="00916F4F">
                  <w:pPr>
                    <w:pBdr>
                      <w:left w:val="single" w:sz="12" w:space="10" w:color="7BA0CD" w:themeColor="accent1" w:themeTint="BF"/>
                    </w:pBdr>
                    <w:spacing w:after="0"/>
                  </w:pPr>
                  <w:hyperlink r:id="rId9" w:history="1">
                    <w:r>
                      <w:rPr>
                        <w:rStyle w:val="Hyperlink"/>
                      </w:rPr>
                      <w:t>http://ancienthistory.about.com/od/neareast/g/cuneiform.htm</w:t>
                    </w:r>
                  </w:hyperlink>
                </w:p>
                <w:p w:rsidR="00916F4F" w:rsidRDefault="00F927BC">
                  <w:pPr>
                    <w:pBdr>
                      <w:left w:val="single" w:sz="12" w:space="10" w:color="7BA0CD" w:themeColor="accent1" w:themeTint="BF"/>
                    </w:pBdr>
                    <w:spacing w:after="0"/>
                    <w:rPr>
                      <w:i/>
                      <w:iCs/>
                      <w:color w:val="4F81BD" w:themeColor="accent1"/>
                      <w:sz w:val="36"/>
                      <w:szCs w:val="36"/>
                    </w:rPr>
                  </w:pPr>
                  <w:hyperlink r:id="rId10" w:history="1">
                    <w:r>
                      <w:rPr>
                        <w:rStyle w:val="Hyperlink"/>
                      </w:rPr>
                      <w:t>http://culturalandscape.files.wordpress.com/2012/10/sumer.jpg</w:t>
                    </w:r>
                  </w:hyperlink>
                </w:p>
                <w:p w:rsidR="00BF646A" w:rsidRDefault="00BF646A">
                  <w:pPr>
                    <w:pBdr>
                      <w:left w:val="single" w:sz="12" w:space="10" w:color="7BA0CD" w:themeColor="accent1" w:themeTint="BF"/>
                    </w:pBdr>
                    <w:spacing w:after="0"/>
                    <w:rPr>
                      <w:i/>
                      <w:iCs/>
                      <w:color w:val="4F81BD" w:themeColor="accent1"/>
                      <w:sz w:val="24"/>
                      <w:szCs w:val="24"/>
                    </w:rPr>
                  </w:pPr>
                </w:p>
                <w:p w:rsidR="006E5399" w:rsidRDefault="005C3D3C">
                  <w:pPr>
                    <w:pBdr>
                      <w:left w:val="single" w:sz="12" w:space="10" w:color="7BA0CD" w:themeColor="accent1" w:themeTint="BF"/>
                    </w:pBdr>
                    <w:spacing w:after="0"/>
                    <w:rPr>
                      <w:i/>
                      <w:iCs/>
                      <w:color w:val="4F81BD" w:themeColor="accent1"/>
                      <w:sz w:val="24"/>
                      <w:szCs w:val="24"/>
                    </w:rPr>
                  </w:pPr>
                  <w:hyperlink r:id="rId11" w:history="1">
                    <w:r>
                      <w:rPr>
                        <w:rStyle w:val="Hyperlink"/>
                      </w:rPr>
                      <w:t>http://www.rmo.nl/collectie/topstukken.aspx?altTemplate=Topstukken&amp;ObjectId=33858</w:t>
                    </w:r>
                  </w:hyperlink>
                </w:p>
                <w:p w:rsidR="00BE51F3" w:rsidRDefault="00BE51F3">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p>
    <w:tbl>
      <w:tblPr>
        <w:tblStyle w:val="Tabelraster"/>
        <w:tblpPr w:leftFromText="141" w:rightFromText="141" w:vertAnchor="text" w:horzAnchor="margin" w:tblpY="11666"/>
        <w:tblW w:w="9002" w:type="dxa"/>
        <w:tblLook w:val="04A0"/>
      </w:tblPr>
      <w:tblGrid>
        <w:gridCol w:w="1800"/>
        <w:gridCol w:w="1800"/>
        <w:gridCol w:w="1800"/>
        <w:gridCol w:w="1801"/>
        <w:gridCol w:w="1801"/>
      </w:tblGrid>
      <w:tr w:rsidR="00821B36" w:rsidTr="007927A2">
        <w:trPr>
          <w:trHeight w:val="261"/>
        </w:trPr>
        <w:tc>
          <w:tcPr>
            <w:tcW w:w="1800" w:type="dxa"/>
          </w:tcPr>
          <w:p w:rsidR="00821B36" w:rsidRDefault="00821B36" w:rsidP="007927A2"/>
        </w:tc>
        <w:tc>
          <w:tcPr>
            <w:tcW w:w="1800" w:type="dxa"/>
            <w:vMerge w:val="restart"/>
          </w:tcPr>
          <w:p w:rsidR="00821B36" w:rsidRDefault="007927A2" w:rsidP="007927A2">
            <w:r>
              <w:t>Inzet en werkhouding</w:t>
            </w:r>
          </w:p>
        </w:tc>
        <w:tc>
          <w:tcPr>
            <w:tcW w:w="1800" w:type="dxa"/>
            <w:vMerge w:val="restart"/>
          </w:tcPr>
          <w:p w:rsidR="00821B36" w:rsidRDefault="007927A2" w:rsidP="007927A2">
            <w:r>
              <w:t>Gedrag en de ander</w:t>
            </w:r>
          </w:p>
        </w:tc>
        <w:tc>
          <w:tcPr>
            <w:tcW w:w="1801" w:type="dxa"/>
            <w:vMerge w:val="restart"/>
          </w:tcPr>
          <w:p w:rsidR="00821B36" w:rsidRDefault="007927A2" w:rsidP="007927A2">
            <w:r>
              <w:t>verwerking</w:t>
            </w:r>
          </w:p>
        </w:tc>
        <w:tc>
          <w:tcPr>
            <w:tcW w:w="1801" w:type="dxa"/>
            <w:vMerge w:val="restart"/>
          </w:tcPr>
          <w:p w:rsidR="00821B36" w:rsidRDefault="007927A2" w:rsidP="007927A2">
            <w:r>
              <w:t>Resultaat en presentatie</w:t>
            </w:r>
          </w:p>
        </w:tc>
      </w:tr>
      <w:tr w:rsidR="00821B36" w:rsidTr="007927A2">
        <w:trPr>
          <w:trHeight w:val="260"/>
        </w:trPr>
        <w:tc>
          <w:tcPr>
            <w:tcW w:w="1800" w:type="dxa"/>
          </w:tcPr>
          <w:p w:rsidR="00821B36" w:rsidRDefault="00821B36" w:rsidP="007927A2"/>
        </w:tc>
        <w:tc>
          <w:tcPr>
            <w:tcW w:w="1800" w:type="dxa"/>
            <w:vMerge/>
          </w:tcPr>
          <w:p w:rsidR="00821B36" w:rsidRDefault="00821B36" w:rsidP="007927A2"/>
        </w:tc>
        <w:tc>
          <w:tcPr>
            <w:tcW w:w="1800" w:type="dxa"/>
            <w:vMerge/>
          </w:tcPr>
          <w:p w:rsidR="00821B36" w:rsidRDefault="00821B36" w:rsidP="007927A2"/>
        </w:tc>
        <w:tc>
          <w:tcPr>
            <w:tcW w:w="1801" w:type="dxa"/>
            <w:vMerge/>
          </w:tcPr>
          <w:p w:rsidR="00821B36" w:rsidRDefault="00821B36" w:rsidP="007927A2"/>
        </w:tc>
        <w:tc>
          <w:tcPr>
            <w:tcW w:w="1801" w:type="dxa"/>
            <w:vMerge/>
          </w:tcPr>
          <w:p w:rsidR="00821B36" w:rsidRDefault="00821B36" w:rsidP="007927A2"/>
        </w:tc>
      </w:tr>
      <w:tr w:rsidR="00D44627" w:rsidTr="007927A2">
        <w:trPr>
          <w:trHeight w:val="659"/>
        </w:trPr>
        <w:tc>
          <w:tcPr>
            <w:tcW w:w="1800" w:type="dxa"/>
          </w:tcPr>
          <w:p w:rsidR="00D44627" w:rsidRDefault="007927A2" w:rsidP="007927A2">
            <w:r>
              <w:t>Starter groeier bloeier</w:t>
            </w:r>
          </w:p>
        </w:tc>
        <w:tc>
          <w:tcPr>
            <w:tcW w:w="1800" w:type="dxa"/>
          </w:tcPr>
          <w:p w:rsidR="00D44627" w:rsidRDefault="00D44627" w:rsidP="007927A2"/>
        </w:tc>
        <w:tc>
          <w:tcPr>
            <w:tcW w:w="1800" w:type="dxa"/>
          </w:tcPr>
          <w:p w:rsidR="00D44627" w:rsidRDefault="00D44627" w:rsidP="007927A2"/>
        </w:tc>
        <w:tc>
          <w:tcPr>
            <w:tcW w:w="1801" w:type="dxa"/>
          </w:tcPr>
          <w:p w:rsidR="00D44627" w:rsidRDefault="00D44627" w:rsidP="007927A2"/>
        </w:tc>
        <w:tc>
          <w:tcPr>
            <w:tcW w:w="1801" w:type="dxa"/>
          </w:tcPr>
          <w:p w:rsidR="00D44627" w:rsidRDefault="00D44627" w:rsidP="007927A2"/>
        </w:tc>
      </w:tr>
    </w:tbl>
    <w:p w:rsidR="00D84AAB" w:rsidRDefault="00EC3645">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91.2pt;margin-top:357.3pt;width:309.75pt;height:282.1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7927A2" w:rsidRDefault="007E4043" w:rsidP="00B7685C">
                  <w:pPr>
                    <w:spacing w:after="0" w:line="288" w:lineRule="auto"/>
                  </w:pPr>
                  <w:r>
                    <w:rPr>
                      <w:noProof/>
                      <w:lang w:eastAsia="nl-NL"/>
                    </w:rPr>
                    <w:drawing>
                      <wp:inline distT="0" distB="0" distL="0" distR="0">
                        <wp:extent cx="3238500" cy="838200"/>
                        <wp:effectExtent l="19050" t="0" r="0" b="0"/>
                        <wp:docPr id="21" name="Afbeelding 21" descr="https://encrypted-tbn3.gstatic.com/images?q=tbn:ANd9GcSp9bWoZ3OJLDvdfRL1X2pqijGtd6IzioV2GEWn1P6Go9zYv-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3.gstatic.com/images?q=tbn:ANd9GcSp9bWoZ3OJLDvdfRL1X2pqijGtd6IzioV2GEWn1P6Go9zYv-HM"/>
                                <pic:cNvPicPr>
                                  <a:picLocks noChangeAspect="1" noChangeArrowheads="1"/>
                                </pic:cNvPicPr>
                              </pic:nvPicPr>
                              <pic:blipFill>
                                <a:blip r:embed="rId12"/>
                                <a:srcRect/>
                                <a:stretch>
                                  <a:fillRect/>
                                </a:stretch>
                              </pic:blipFill>
                              <pic:spPr bwMode="auto">
                                <a:xfrm>
                                  <a:off x="0" y="0"/>
                                  <a:ext cx="3238500" cy="838200"/>
                                </a:xfrm>
                                <a:prstGeom prst="rect">
                                  <a:avLst/>
                                </a:prstGeom>
                                <a:noFill/>
                                <a:ln w="9525">
                                  <a:noFill/>
                                  <a:miter lim="800000"/>
                                  <a:headEnd/>
                                  <a:tailEnd/>
                                </a:ln>
                              </pic:spPr>
                            </pic:pic>
                          </a:graphicData>
                        </a:graphic>
                      </wp:inline>
                    </w:drawing>
                  </w:r>
                </w:p>
                <w:p w:rsidR="00B7685C" w:rsidRDefault="00ED20D7" w:rsidP="00B7685C">
                  <w:pPr>
                    <w:spacing w:after="0" w:line="288" w:lineRule="auto"/>
                    <w:rPr>
                      <w:rFonts w:asciiTheme="majorHAnsi" w:eastAsiaTheme="majorEastAsia" w:hAnsiTheme="majorHAnsi" w:cstheme="majorBidi"/>
                      <w:i/>
                      <w:iCs/>
                      <w:color w:val="D3DFEE" w:themeColor="accent1" w:themeTint="3F"/>
                      <w:sz w:val="28"/>
                      <w:szCs w:val="28"/>
                    </w:rPr>
                  </w:pPr>
                  <w:r>
                    <w:rPr>
                      <w:i/>
                      <w:iCs/>
                      <w:color w:val="4F81BD" w:themeColor="accent1"/>
                      <w:sz w:val="24"/>
                      <w:szCs w:val="24"/>
                    </w:rPr>
                    <w:t xml:space="preserve">We nemen een groot vel en beginnen met een kader van 2.5-2.5-2.5-5 cm rondom. </w:t>
                  </w:r>
                  <w:r w:rsidR="007E4043">
                    <w:rPr>
                      <w:i/>
                      <w:iCs/>
                      <w:color w:val="4F81BD" w:themeColor="accent1"/>
                      <w:sz w:val="24"/>
                      <w:szCs w:val="24"/>
                    </w:rPr>
                    <w:t xml:space="preserve">We tekenen met pen en inkt </w:t>
                  </w:r>
                  <w:r>
                    <w:rPr>
                      <w:i/>
                      <w:iCs/>
                      <w:color w:val="4F81BD" w:themeColor="accent1"/>
                      <w:sz w:val="24"/>
                      <w:szCs w:val="24"/>
                    </w:rPr>
                    <w:t xml:space="preserve">in </w:t>
                  </w:r>
                  <w:proofErr w:type="spellStart"/>
                  <w:r>
                    <w:rPr>
                      <w:i/>
                      <w:iCs/>
                      <w:color w:val="4F81BD" w:themeColor="accent1"/>
                      <w:sz w:val="24"/>
                      <w:szCs w:val="24"/>
                    </w:rPr>
                    <w:t>sumerisch</w:t>
                  </w:r>
                  <w:proofErr w:type="spellEnd"/>
                  <w:r>
                    <w:rPr>
                      <w:i/>
                      <w:iCs/>
                      <w:color w:val="4F81BD" w:themeColor="accent1"/>
                      <w:sz w:val="24"/>
                      <w:szCs w:val="24"/>
                    </w:rPr>
                    <w:t xml:space="preserve"> schrift rondom in het kader. </w:t>
                  </w:r>
                  <w:r w:rsidR="007E4043">
                    <w:rPr>
                      <w:i/>
                      <w:iCs/>
                      <w:color w:val="4F81BD" w:themeColor="accent1"/>
                      <w:sz w:val="24"/>
                      <w:szCs w:val="24"/>
                    </w:rPr>
                    <w:t>! Eerst schetse</w:t>
                  </w:r>
                  <w:r>
                    <w:rPr>
                      <w:i/>
                      <w:iCs/>
                      <w:color w:val="4F81BD" w:themeColor="accent1"/>
                      <w:sz w:val="24"/>
                      <w:szCs w:val="24"/>
                    </w:rPr>
                    <w:t xml:space="preserve">n in potlood, Maak in het kader minstens drie </w:t>
                  </w:r>
                  <w:proofErr w:type="spellStart"/>
                  <w:r>
                    <w:rPr>
                      <w:i/>
                      <w:iCs/>
                      <w:color w:val="4F81BD" w:themeColor="accent1"/>
                      <w:sz w:val="24"/>
                      <w:szCs w:val="24"/>
                    </w:rPr>
                    <w:t>fotieffiguren</w:t>
                  </w:r>
                  <w:proofErr w:type="spellEnd"/>
                  <w:r>
                    <w:rPr>
                      <w:i/>
                      <w:iCs/>
                      <w:color w:val="4F81BD" w:themeColor="accent1"/>
                      <w:sz w:val="24"/>
                      <w:szCs w:val="24"/>
                    </w:rPr>
                    <w:t xml:space="preserve">, verschillend van grootte. Je mag geen pen en inkt gebruiken binnen het kader, slechts grijs potlood en lichtbruin en lichtgrijs. </w:t>
                  </w:r>
                </w:p>
              </w:txbxContent>
            </v:textbox>
            <w10:wrap type="square" anchorx="margin" anchory="page"/>
          </v:shape>
        </w:pict>
      </w:r>
      <w:r w:rsidR="00E6343A">
        <w:rPr>
          <w:noProof/>
        </w:rPr>
        <w:pict>
          <v:oval id="_x0000_s1029" style="position:absolute;margin-left:130.9pt;margin-top:100.9pt;width:281.25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27329D" w:rsidRDefault="00EC3645"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r>
                    <w:rPr>
                      <w:noProof/>
                      <w:lang w:eastAsia="nl-NL"/>
                    </w:rPr>
                    <w:drawing>
                      <wp:inline distT="0" distB="0" distL="0" distR="0">
                        <wp:extent cx="1743075" cy="2619375"/>
                        <wp:effectExtent l="19050" t="0" r="9525" b="0"/>
                        <wp:docPr id="6" name="Afbeelding 7" descr="https://encrypted-tbn2.gstatic.com/images?q=tbn:ANd9GcQFC3gU0jJif0t8QH5inXsus3MafhVqUjzdCuJjf_58hQZBDE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QFC3gU0jJif0t8QH5inXsus3MafhVqUjzdCuJjf_58hQZBDE4H"/>
                                <pic:cNvPicPr>
                                  <a:picLocks noChangeAspect="1" noChangeArrowheads="1"/>
                                </pic:cNvPicPr>
                              </pic:nvPicPr>
                              <pic:blipFill>
                                <a:blip r:embed="rId13"/>
                                <a:srcRect/>
                                <a:stretch>
                                  <a:fillRect/>
                                </a:stretch>
                              </pic:blipFill>
                              <pic:spPr bwMode="auto">
                                <a:xfrm>
                                  <a:off x="0" y="0"/>
                                  <a:ext cx="1743075" cy="2619375"/>
                                </a:xfrm>
                                <a:prstGeom prst="rect">
                                  <a:avLst/>
                                </a:prstGeom>
                                <a:noFill/>
                                <a:ln w="9525">
                                  <a:noFill/>
                                  <a:miter lim="800000"/>
                                  <a:headEnd/>
                                  <a:tailEnd/>
                                </a:ln>
                              </pic:spPr>
                            </pic:pic>
                          </a:graphicData>
                        </a:graphic>
                      </wp:inline>
                    </w:drawing>
                  </w: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Pr="00E1330E"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27329D" w:rsidRDefault="0027329D" w:rsidP="0027329D">
                  <w:pPr>
                    <w:ind w:left="708"/>
                    <w:jc w:val="center"/>
                    <w:rPr>
                      <w:rFonts w:ascii="Arial" w:eastAsia="Times New Roman" w:hAnsi="Arial" w:cs="Arial"/>
                      <w:color w:val="FF0000"/>
                      <w:sz w:val="20"/>
                      <w:szCs w:val="20"/>
                      <w:lang w:eastAsia="nl-NL"/>
                    </w:rPr>
                  </w:pPr>
                </w:p>
                <w:p w:rsidR="00BF646A" w:rsidRDefault="00BF646A" w:rsidP="0027329D">
                  <w:pPr>
                    <w:ind w:left="708"/>
                    <w:jc w:val="center"/>
                    <w:rPr>
                      <w:rFonts w:ascii="Arial" w:eastAsia="Times New Roman" w:hAnsi="Arial" w:cs="Arial"/>
                      <w:color w:val="FF0000"/>
                      <w:sz w:val="20"/>
                      <w:szCs w:val="20"/>
                      <w:lang w:eastAsia="nl-NL"/>
                    </w:rPr>
                  </w:pPr>
                </w:p>
                <w:p w:rsidR="00BF646A" w:rsidRPr="0027329D" w:rsidRDefault="00BF646A" w:rsidP="0027329D">
                  <w:pPr>
                    <w:ind w:left="708"/>
                    <w:jc w:val="center"/>
                    <w:rPr>
                      <w:i/>
                      <w:iCs/>
                      <w:color w:val="FF0000"/>
                      <w:sz w:val="28"/>
                      <w:szCs w:val="28"/>
                    </w:rPr>
                  </w:pPr>
                </w:p>
                <w:p w:rsidR="00BB0CC9" w:rsidRPr="0027329D" w:rsidRDefault="00BB0CC9" w:rsidP="0027329D">
                  <w:pPr>
                    <w:ind w:left="708"/>
                    <w:jc w:val="center"/>
                    <w:rPr>
                      <w:i/>
                      <w:iCs/>
                      <w:color w:val="FF0000"/>
                      <w:sz w:val="28"/>
                      <w:szCs w:val="28"/>
                    </w:rPr>
                  </w:pPr>
                </w:p>
              </w:txbxContent>
            </v:textbox>
            <w10:wrap type="tight" anchorx="margin" anchory="margin"/>
          </v:oval>
        </w:pict>
      </w:r>
      <w:r w:rsidR="00E6343A">
        <w:rPr>
          <w:noProof/>
        </w:rPr>
        <w:pict>
          <v:shape id="_x0000_s1027" type="#_x0000_t202" style="position:absolute;margin-left:36.9pt;margin-top:336pt;width:176.85pt;height:288.7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Default="00ED20D7">
                  <w:pPr>
                    <w:spacing w:after="0" w:line="360" w:lineRule="auto"/>
                    <w:jc w:val="center"/>
                    <w:rPr>
                      <w:rFonts w:asciiTheme="majorHAnsi" w:eastAsiaTheme="majorEastAsia" w:hAnsiTheme="majorHAnsi" w:cstheme="majorBidi"/>
                      <w:i/>
                      <w:iCs/>
                      <w:sz w:val="28"/>
                      <w:szCs w:val="28"/>
                    </w:rPr>
                  </w:pPr>
                  <w:r>
                    <w:rPr>
                      <w:noProof/>
                      <w:lang w:eastAsia="nl-NL"/>
                    </w:rPr>
                    <w:drawing>
                      <wp:inline distT="0" distB="0" distL="0" distR="0">
                        <wp:extent cx="1958975" cy="1261305"/>
                        <wp:effectExtent l="19050" t="0" r="3175" b="0"/>
                        <wp:docPr id="24" name="Afbeelding 24" descr="http://1.bp.blogspot.com/-xRakOxWY9Wg/T6KDF9xPjPI/AAAAAAAAAYY/kRfe51MQaKQ/s1600/Sumerian+statu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bp.blogspot.com/-xRakOxWY9Wg/T6KDF9xPjPI/AAAAAAAAAYY/kRfe51MQaKQ/s1600/Sumerian+statues.jpeg"/>
                                <pic:cNvPicPr>
                                  <a:picLocks noChangeAspect="1" noChangeArrowheads="1"/>
                                </pic:cNvPicPr>
                              </pic:nvPicPr>
                              <pic:blipFill>
                                <a:blip r:embed="rId14"/>
                                <a:srcRect/>
                                <a:stretch>
                                  <a:fillRect/>
                                </a:stretch>
                              </pic:blipFill>
                              <pic:spPr bwMode="auto">
                                <a:xfrm>
                                  <a:off x="0" y="0"/>
                                  <a:ext cx="1958975" cy="1261305"/>
                                </a:xfrm>
                                <a:prstGeom prst="rect">
                                  <a:avLst/>
                                </a:prstGeom>
                                <a:noFill/>
                                <a:ln w="9525">
                                  <a:noFill/>
                                  <a:miter lim="800000"/>
                                  <a:headEnd/>
                                  <a:tailEnd/>
                                </a:ln>
                              </pic:spPr>
                            </pic:pic>
                          </a:graphicData>
                        </a:graphic>
                      </wp:inline>
                    </w:drawing>
                  </w:r>
                </w:p>
              </w:txbxContent>
            </v:textbox>
            <w10:wrap type="square" anchorx="page" anchory="page"/>
          </v:shape>
        </w:pict>
      </w:r>
    </w:p>
    <w:sectPr w:rsidR="00D84AAB" w:rsidSect="00D84AAB">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C8A" w:rsidRDefault="00234C8A" w:rsidP="00BB0CC9">
      <w:pPr>
        <w:spacing w:after="0" w:line="240" w:lineRule="auto"/>
      </w:pPr>
      <w:r>
        <w:separator/>
      </w:r>
    </w:p>
  </w:endnote>
  <w:endnote w:type="continuationSeparator" w:id="0">
    <w:p w:rsidR="00234C8A" w:rsidRDefault="00234C8A"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E6343A" w:rsidP="003D28DF">
    <w:pPr>
      <w:pStyle w:val="Koptekst"/>
    </w:pPr>
    <w:r>
      <w:rPr>
        <w:noProof/>
        <w:lang w:eastAsia="zh-TW"/>
      </w:rPr>
      <w:pict>
        <v:group id="_x0000_s2053" style="position:absolute;margin-left:-.1pt;margin-top:-33.3pt;width:580.05pt;height:69.7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7927A2">
                      <w:pPr>
                        <w:pStyle w:val="Voettekst"/>
                        <w:jc w:val="right"/>
                        <w:rPr>
                          <w:color w:val="FFFFFF" w:themeColor="background1"/>
                          <w:spacing w:val="60"/>
                        </w:rPr>
                      </w:pPr>
                      <w:r>
                        <w:rPr>
                          <w:color w:val="FFFFFF" w:themeColor="background1"/>
                          <w:spacing w:val="60"/>
                        </w:rPr>
                        <w:t xml:space="preserve">Toets vragen bij docent en maken…………………………………………………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white [3201]" strokecolor="#8064a2 [3207]" strokeweight="5pt">
            <v:stroke linestyle="thickThin"/>
            <v:shadow color="#868686"/>
            <v:textbox style="mso-next-textbox:#_x0000_s2055">
              <w:txbxContent>
                <w:p w:rsidR="00BB0CC9" w:rsidRDefault="007927A2">
                  <w:pPr>
                    <w:pStyle w:val="Voettekst"/>
                    <w:rPr>
                      <w:color w:val="FFFFFF" w:themeColor="background1"/>
                    </w:rPr>
                  </w:pPr>
                  <w:r>
                    <w:rPr>
                      <w:color w:val="FFFFFF" w:themeColor="background1"/>
                    </w:rPr>
                    <w:t>Cijfer</w:t>
                  </w:r>
                  <w:r w:rsidR="00A9065C">
                    <w:rPr>
                      <w:color w:val="FFFFFF" w:themeColor="background1"/>
                    </w:rPr>
                    <w:t>cijfer</w:t>
                  </w:r>
                  <w:r>
                    <w:rPr>
                      <w:color w:val="FFFFFF" w:themeColor="background1"/>
                    </w:rPr>
                    <w:t>:</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C8A" w:rsidRDefault="00234C8A" w:rsidP="00BB0CC9">
      <w:pPr>
        <w:spacing w:after="0" w:line="240" w:lineRule="auto"/>
      </w:pPr>
      <w:r>
        <w:separator/>
      </w:r>
    </w:p>
  </w:footnote>
  <w:footnote w:type="continuationSeparator" w:id="0">
    <w:p w:rsidR="00234C8A" w:rsidRDefault="00234C8A"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E6343A">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3D28DF">
                      <w:pPr>
                        <w:pStyle w:val="Koptekst"/>
                        <w:rPr>
                          <w:color w:val="FFFFFF" w:themeColor="background1"/>
                          <w:sz w:val="28"/>
                          <w:szCs w:val="28"/>
                        </w:rPr>
                      </w:pPr>
                      <w:r>
                        <w:rPr>
                          <w:color w:val="FFFFFF" w:themeColor="background1"/>
                          <w:sz w:val="28"/>
                          <w:szCs w:val="28"/>
                        </w:rPr>
                        <w:t>Les                                                                              leerling:………………………………….</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3-01-01T00:00:00Z">
                      <w:dateFormat w:val="yyyy"/>
                      <w:lid w:val="nl-NL"/>
                      <w:storeMappedDataAs w:val="dateTime"/>
                      <w:calendar w:val="gregorian"/>
                    </w:date>
                  </w:sdtPr>
                  <w:sdtContent>
                    <w:p w:rsidR="00BB0CC9" w:rsidRDefault="003D28DF">
                      <w:pPr>
                        <w:pStyle w:val="Koptekst"/>
                        <w:rPr>
                          <w:color w:val="FFFFFF" w:themeColor="background1"/>
                          <w:sz w:val="36"/>
                          <w:szCs w:val="36"/>
                        </w:rPr>
                      </w:pPr>
                      <w:r>
                        <w:rPr>
                          <w:color w:val="FFFFFF" w:themeColor="background1"/>
                          <w:sz w:val="36"/>
                          <w:szCs w:val="36"/>
                        </w:rPr>
                        <w:t>2013</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3D28DF">
      <w:t xml:space="preserve">          </w:t>
    </w:r>
    <w:proofErr w:type="spellStart"/>
    <w:r w:rsidR="003D28DF">
      <w:t>lll</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B0CC9"/>
    <w:rsid w:val="002308A5"/>
    <w:rsid w:val="00234C8A"/>
    <w:rsid w:val="0026474B"/>
    <w:rsid w:val="0027329D"/>
    <w:rsid w:val="003D28DF"/>
    <w:rsid w:val="00557AAE"/>
    <w:rsid w:val="0058109F"/>
    <w:rsid w:val="005C3D3C"/>
    <w:rsid w:val="005F4A50"/>
    <w:rsid w:val="006E5399"/>
    <w:rsid w:val="00724D43"/>
    <w:rsid w:val="007927A2"/>
    <w:rsid w:val="007E4043"/>
    <w:rsid w:val="00821B36"/>
    <w:rsid w:val="00916F4F"/>
    <w:rsid w:val="0093566A"/>
    <w:rsid w:val="0098066C"/>
    <w:rsid w:val="00A9065C"/>
    <w:rsid w:val="00B7685C"/>
    <w:rsid w:val="00BB0CC9"/>
    <w:rsid w:val="00BE51F3"/>
    <w:rsid w:val="00BF646A"/>
    <w:rsid w:val="00C35250"/>
    <w:rsid w:val="00D44627"/>
    <w:rsid w:val="00D84AAB"/>
    <w:rsid w:val="00DE2D17"/>
    <w:rsid w:val="00E6343A"/>
    <w:rsid w:val="00EC3645"/>
    <w:rsid w:val="00ED20D7"/>
    <w:rsid w:val="00F871B7"/>
    <w:rsid w:val="00F927B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ED2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customStyle="1" w:styleId="Kop1Char">
    <w:name w:val="Kop 1 Char"/>
    <w:basedOn w:val="Standaardalinea-lettertype"/>
    <w:link w:val="Kop1"/>
    <w:uiPriority w:val="9"/>
    <w:rsid w:val="00ED20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Perzische_Golf" TargetMode="Externa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nl.wikipedia.org/wiki/Tigris"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mo.nl/collectie/topstukken.aspx?altTemplate=Topstukken&amp;ObjectId=3385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ulturalandscape.files.wordpress.com/2012/10/sumer.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ncienthistory.about.com/od/neareast/g/cuneiform.htm" TargetMode="Externa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5D62CE"/>
    <w:rsid w:val="008A330B"/>
    <w:rsid w:val="00A758F8"/>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Toets vragen bij docent en maken…………………………………………………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Words>
  <Characters>193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Les                                                                              leerling:………………………………….</vt:lpstr>
    </vt:vector>
  </TitlesOfParts>
  <Company/>
  <LinksUpToDate>false</LinksUpToDate>
  <CharactersWithSpaces>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leerling:………………………………….</dc:title>
  <dc:creator>Berno</dc:creator>
  <cp:lastModifiedBy>Berno</cp:lastModifiedBy>
  <cp:revision>2</cp:revision>
  <cp:lastPrinted>2013-08-09T09:20:00Z</cp:lastPrinted>
  <dcterms:created xsi:type="dcterms:W3CDTF">2013-09-05T20:27:00Z</dcterms:created>
  <dcterms:modified xsi:type="dcterms:W3CDTF">2013-09-05T20:27:00Z</dcterms:modified>
</cp:coreProperties>
</file>