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Look w:val="0620"/>
      </w:tblPr>
      <w:tblGrid>
        <w:gridCol w:w="1481"/>
        <w:gridCol w:w="957"/>
      </w:tblGrid>
      <w:tr w:rsidR="00821B36" w:rsidTr="0027329D">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rsidTr="0027329D">
        <w:tc>
          <w:tcPr>
            <w:tcW w:w="920" w:type="dxa"/>
          </w:tcPr>
          <w:p w:rsidR="00821B36" w:rsidRDefault="0027329D" w:rsidP="00821B36">
            <w:r>
              <w:t xml:space="preserve">Potlood  </w:t>
            </w:r>
          </w:p>
        </w:tc>
        <w:tc>
          <w:tcPr>
            <w:tcW w:w="957" w:type="dxa"/>
          </w:tcPr>
          <w:p w:rsidR="00821B36" w:rsidRDefault="00821B36" w:rsidP="00821B36"/>
        </w:tc>
      </w:tr>
      <w:tr w:rsidR="00821B36" w:rsidTr="0027329D">
        <w:tc>
          <w:tcPr>
            <w:tcW w:w="920" w:type="dxa"/>
          </w:tcPr>
          <w:p w:rsidR="00821B36" w:rsidRDefault="0027329D" w:rsidP="00821B36">
            <w:r>
              <w:t xml:space="preserve">Gum        </w:t>
            </w:r>
          </w:p>
        </w:tc>
        <w:tc>
          <w:tcPr>
            <w:tcW w:w="957" w:type="dxa"/>
          </w:tcPr>
          <w:p w:rsidR="00821B36" w:rsidRDefault="00821B36" w:rsidP="00821B36"/>
        </w:tc>
      </w:tr>
      <w:tr w:rsidR="00821B36" w:rsidTr="0027329D">
        <w:tc>
          <w:tcPr>
            <w:tcW w:w="920" w:type="dxa"/>
          </w:tcPr>
          <w:p w:rsidR="00821B36" w:rsidRDefault="0027329D" w:rsidP="00821B36">
            <w:r>
              <w:t>puntenslijper</w:t>
            </w:r>
          </w:p>
        </w:tc>
        <w:tc>
          <w:tcPr>
            <w:tcW w:w="957" w:type="dxa"/>
          </w:tcPr>
          <w:p w:rsidR="00821B36" w:rsidRDefault="00821B36" w:rsidP="00821B36"/>
        </w:tc>
      </w:tr>
      <w:tr w:rsidR="00821B36" w:rsidTr="0027329D">
        <w:tc>
          <w:tcPr>
            <w:tcW w:w="920" w:type="dxa"/>
          </w:tcPr>
          <w:p w:rsidR="00821B36" w:rsidRDefault="0027329D" w:rsidP="00821B36">
            <w:r>
              <w:t>kleurpotloden</w:t>
            </w:r>
          </w:p>
        </w:tc>
        <w:tc>
          <w:tcPr>
            <w:tcW w:w="957" w:type="dxa"/>
          </w:tcPr>
          <w:p w:rsidR="00821B36" w:rsidRDefault="00821B36" w:rsidP="00821B36"/>
        </w:tc>
      </w:tr>
      <w:tr w:rsidR="00821B36" w:rsidTr="0027329D">
        <w:tc>
          <w:tcPr>
            <w:tcW w:w="920" w:type="dxa"/>
          </w:tcPr>
          <w:p w:rsidR="00821B36" w:rsidRDefault="0027329D" w:rsidP="00821B36">
            <w:r>
              <w:t xml:space="preserve">Schaar </w:t>
            </w:r>
          </w:p>
        </w:tc>
        <w:tc>
          <w:tcPr>
            <w:tcW w:w="957" w:type="dxa"/>
          </w:tcPr>
          <w:p w:rsidR="00821B36" w:rsidRDefault="00821B36" w:rsidP="00821B36"/>
        </w:tc>
      </w:tr>
      <w:tr w:rsidR="00821B36" w:rsidTr="0027329D">
        <w:tc>
          <w:tcPr>
            <w:tcW w:w="920" w:type="dxa"/>
          </w:tcPr>
          <w:p w:rsidR="00821B36" w:rsidRDefault="0027329D" w:rsidP="00821B36">
            <w:r>
              <w:t xml:space="preserve">Pen </w:t>
            </w:r>
          </w:p>
        </w:tc>
        <w:tc>
          <w:tcPr>
            <w:tcW w:w="957" w:type="dxa"/>
          </w:tcPr>
          <w:p w:rsidR="00821B36" w:rsidRDefault="00821B36" w:rsidP="00821B36"/>
        </w:tc>
      </w:tr>
      <w:tr w:rsidR="00821B36" w:rsidTr="0027329D">
        <w:tc>
          <w:tcPr>
            <w:tcW w:w="920" w:type="dxa"/>
          </w:tcPr>
          <w:p w:rsidR="00821B36" w:rsidRDefault="0027329D" w:rsidP="00821B36">
            <w:r>
              <w:t>etui</w:t>
            </w:r>
          </w:p>
        </w:tc>
        <w:tc>
          <w:tcPr>
            <w:tcW w:w="957" w:type="dxa"/>
          </w:tcPr>
          <w:p w:rsidR="00821B36" w:rsidRDefault="00821B36" w:rsidP="00821B36"/>
        </w:tc>
      </w:tr>
      <w:tr w:rsidR="00821B36" w:rsidTr="0027329D">
        <w:tc>
          <w:tcPr>
            <w:tcW w:w="920" w:type="dxa"/>
          </w:tcPr>
          <w:p w:rsidR="00821B36" w:rsidRDefault="0027329D" w:rsidP="00821B36">
            <w:r>
              <w:t>tas</w:t>
            </w:r>
          </w:p>
        </w:tc>
        <w:tc>
          <w:tcPr>
            <w:tcW w:w="957" w:type="dxa"/>
          </w:tcPr>
          <w:p w:rsidR="00821B36" w:rsidRDefault="00821B36" w:rsidP="00821B36"/>
        </w:tc>
      </w:tr>
    </w:tbl>
    <w:p w:rsidR="00BB0CC9" w:rsidRDefault="003258CC">
      <w:r w:rsidRPr="00402A6F">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4pt;margin-top:2.65pt;width:356.15pt;height:83.25pt;z-index:251666432;mso-width-percent:600;mso-position-horizontal-relative:page;mso-position-vertical-relative:margin;mso-width-percent:600" o:allowincell="f" fillcolor="white [3201]" strokecolor="#f79646 [3209]" strokeweight="1pt">
            <v:stroke dashstyle="dash"/>
            <v:shadow color="#868686"/>
            <v:textbox style="mso-next-textbox:#_x0000_s1030">
              <w:txbxContent>
                <w:p w:rsidR="00BB0CC9" w:rsidRDefault="003258CC">
                  <w:pPr>
                    <w:pBdr>
                      <w:left w:val="single" w:sz="12" w:space="10" w:color="7BA0CD" w:themeColor="accent1" w:themeTint="BF"/>
                    </w:pBdr>
                    <w:spacing w:after="0"/>
                    <w:rPr>
                      <w:i/>
                      <w:iCs/>
                      <w:color w:val="4F81BD" w:themeColor="accent1"/>
                      <w:sz w:val="36"/>
                      <w:szCs w:val="36"/>
                    </w:rPr>
                  </w:pPr>
                  <w:r>
                    <w:rPr>
                      <w:rFonts w:ascii="Arial" w:hAnsi="Arial" w:cs="Arial"/>
                      <w:color w:val="000000"/>
                      <w:sz w:val="20"/>
                      <w:szCs w:val="20"/>
                      <w:shd w:val="clear" w:color="auto" w:fill="FFFFFF"/>
                    </w:rPr>
                    <w:t>Een</w:t>
                  </w:r>
                  <w:r>
                    <w:rPr>
                      <w:rStyle w:val="apple-converted-space"/>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totempaal</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een houten standbeeld, zoals dat door sommige</w:t>
                  </w:r>
                  <w:r>
                    <w:rPr>
                      <w:rStyle w:val="apple-converted-space"/>
                      <w:rFonts w:ascii="Arial" w:hAnsi="Arial" w:cs="Arial"/>
                      <w:color w:val="000000"/>
                      <w:sz w:val="20"/>
                      <w:szCs w:val="20"/>
                      <w:shd w:val="clear" w:color="auto" w:fill="FFFFFF"/>
                    </w:rPr>
                    <w:t> </w:t>
                  </w:r>
                  <w:hyperlink r:id="rId7" w:tooltip="Indianen" w:history="1">
                    <w:r>
                      <w:rPr>
                        <w:rStyle w:val="Hyperlink"/>
                        <w:rFonts w:ascii="Arial" w:hAnsi="Arial" w:cs="Arial"/>
                        <w:color w:val="0B0080"/>
                        <w:sz w:val="20"/>
                        <w:szCs w:val="20"/>
                        <w:shd w:val="clear" w:color="auto" w:fill="FFFFFF"/>
                      </w:rPr>
                      <w:t>indianenstammen</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van de</w:t>
                  </w:r>
                  <w:r>
                    <w:rPr>
                      <w:rStyle w:val="apple-converted-space"/>
                      <w:rFonts w:ascii="Arial" w:hAnsi="Arial" w:cs="Arial"/>
                      <w:color w:val="000000"/>
                      <w:sz w:val="20"/>
                      <w:szCs w:val="20"/>
                      <w:shd w:val="clear" w:color="auto" w:fill="FFFFFF"/>
                    </w:rPr>
                    <w:t> </w:t>
                  </w:r>
                  <w:hyperlink r:id="rId8" w:tooltip="Noordwestkust" w:history="1">
                    <w:r>
                      <w:rPr>
                        <w:rStyle w:val="Hyperlink"/>
                        <w:rFonts w:ascii="Arial" w:hAnsi="Arial" w:cs="Arial"/>
                        <w:color w:val="0B0080"/>
                        <w:sz w:val="20"/>
                        <w:szCs w:val="20"/>
                        <w:shd w:val="clear" w:color="auto" w:fill="FFFFFF"/>
                      </w:rPr>
                      <w:t>Noordwestkust</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werd gemaakt. Een totempaal kan gezien worden als</w:t>
                  </w:r>
                  <w:r>
                    <w:rPr>
                      <w:rStyle w:val="apple-converted-space"/>
                      <w:rFonts w:ascii="Arial" w:hAnsi="Arial" w:cs="Arial"/>
                      <w:color w:val="000000"/>
                      <w:sz w:val="20"/>
                      <w:szCs w:val="20"/>
                      <w:shd w:val="clear" w:color="auto" w:fill="FFFFFF"/>
                    </w:rPr>
                    <w:t> </w:t>
                  </w:r>
                  <w:hyperlink r:id="rId9" w:tooltip="Heiligdom" w:history="1">
                    <w:r>
                      <w:rPr>
                        <w:rStyle w:val="Hyperlink"/>
                        <w:rFonts w:ascii="Arial" w:hAnsi="Arial" w:cs="Arial"/>
                        <w:color w:val="0B0080"/>
                        <w:sz w:val="20"/>
                        <w:szCs w:val="20"/>
                        <w:shd w:val="clear" w:color="auto" w:fill="FFFFFF"/>
                      </w:rPr>
                      <w:t>heiligdom</w:t>
                    </w:r>
                  </w:hyperlink>
                  <w:r>
                    <w:rPr>
                      <w:rFonts w:ascii="Arial" w:hAnsi="Arial" w:cs="Arial"/>
                      <w:color w:val="000000"/>
                      <w:sz w:val="20"/>
                      <w:szCs w:val="20"/>
                      <w:shd w:val="clear" w:color="auto" w:fill="FFFFFF"/>
                    </w:rPr>
                    <w:t>. Het woord</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totempaal</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afgeleid van</w:t>
                  </w:r>
                  <w:r>
                    <w:rPr>
                      <w:rStyle w:val="apple-converted-space"/>
                      <w:rFonts w:ascii="Arial" w:hAnsi="Arial" w:cs="Arial"/>
                      <w:color w:val="000000"/>
                      <w:sz w:val="20"/>
                      <w:szCs w:val="20"/>
                      <w:shd w:val="clear" w:color="auto" w:fill="FFFFFF"/>
                    </w:rPr>
                    <w:t> </w:t>
                  </w:r>
                  <w:hyperlink r:id="rId10" w:tooltip="Totem" w:history="1">
                    <w:r>
                      <w:rPr>
                        <w:rStyle w:val="Hyperlink"/>
                        <w:rFonts w:ascii="Arial" w:hAnsi="Arial" w:cs="Arial"/>
                        <w:i/>
                        <w:iCs/>
                        <w:color w:val="0B0080"/>
                        <w:sz w:val="20"/>
                        <w:szCs w:val="20"/>
                        <w:shd w:val="clear" w:color="auto" w:fill="FFFFFF"/>
                      </w:rPr>
                      <w:t>(o)</w:t>
                    </w:r>
                    <w:proofErr w:type="spellStart"/>
                    <w:r>
                      <w:rPr>
                        <w:rStyle w:val="Hyperlink"/>
                        <w:rFonts w:ascii="Arial" w:hAnsi="Arial" w:cs="Arial"/>
                        <w:i/>
                        <w:iCs/>
                        <w:color w:val="0B0080"/>
                        <w:sz w:val="20"/>
                        <w:szCs w:val="20"/>
                        <w:shd w:val="clear" w:color="auto" w:fill="FFFFFF"/>
                      </w:rPr>
                      <w:t>doodem</w:t>
                    </w:r>
                    <w:proofErr w:type="spellEnd"/>
                  </w:hyperlink>
                  <w:r>
                    <w:rPr>
                      <w:rFonts w:ascii="Arial" w:hAnsi="Arial" w:cs="Arial"/>
                      <w:color w:val="000000"/>
                      <w:sz w:val="20"/>
                      <w:szCs w:val="20"/>
                      <w:shd w:val="clear" w:color="auto" w:fill="FFFFFF"/>
                    </w:rPr>
                    <w:t>, een</w:t>
                  </w:r>
                  <w:r>
                    <w:rPr>
                      <w:rStyle w:val="apple-converted-space"/>
                      <w:rFonts w:ascii="Arial" w:hAnsi="Arial" w:cs="Arial"/>
                      <w:color w:val="000000"/>
                      <w:sz w:val="20"/>
                      <w:szCs w:val="20"/>
                      <w:shd w:val="clear" w:color="auto" w:fill="FFFFFF"/>
                    </w:rPr>
                    <w:t> </w:t>
                  </w:r>
                  <w:proofErr w:type="spellStart"/>
                  <w:r>
                    <w:fldChar w:fldCharType="begin"/>
                  </w:r>
                  <w:r>
                    <w:instrText xml:space="preserve"> HYPERLINK "http://nl.wikipedia.org/wiki/Ojibwe_(taal)" \o "Ojibwe (taal)" </w:instrText>
                  </w:r>
                  <w:r>
                    <w:fldChar w:fldCharType="separate"/>
                  </w:r>
                  <w:r>
                    <w:rPr>
                      <w:rStyle w:val="Hyperlink"/>
                      <w:rFonts w:ascii="Arial" w:hAnsi="Arial" w:cs="Arial"/>
                      <w:color w:val="0B0080"/>
                      <w:sz w:val="20"/>
                      <w:szCs w:val="20"/>
                      <w:shd w:val="clear" w:color="auto" w:fill="FFFFFF"/>
                    </w:rPr>
                    <w:t>Ojibwewoord</w:t>
                  </w:r>
                  <w:proofErr w:type="spellEnd"/>
                  <w:r>
                    <w:fldChar w:fldCharType="end"/>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dat zoveel betekent als '</w:t>
                  </w:r>
                  <w:proofErr w:type="spellStart"/>
                  <w:r>
                    <w:rPr>
                      <w:rFonts w:ascii="Arial" w:hAnsi="Arial" w:cs="Arial"/>
                      <w:color w:val="000000"/>
                      <w:sz w:val="20"/>
                      <w:szCs w:val="20"/>
                      <w:shd w:val="clear" w:color="auto" w:fill="FFFFFF"/>
                    </w:rPr>
                    <w:t>familie-teken</w:t>
                  </w:r>
                  <w:proofErr w:type="spellEnd"/>
                  <w:r>
                    <w:rPr>
                      <w:rFonts w:ascii="Arial" w:hAnsi="Arial" w:cs="Arial"/>
                      <w:color w:val="000000"/>
                      <w:sz w:val="20"/>
                      <w:szCs w:val="20"/>
                      <w:shd w:val="clear" w:color="auto" w:fill="FFFFFF"/>
                    </w:rPr>
                    <w:t>', dieren die hun naam aan een</w:t>
                  </w:r>
                  <w:r>
                    <w:rPr>
                      <w:rStyle w:val="apple-converted-space"/>
                      <w:rFonts w:ascii="Arial" w:hAnsi="Arial" w:cs="Arial"/>
                      <w:color w:val="000000"/>
                      <w:sz w:val="20"/>
                      <w:szCs w:val="20"/>
                      <w:shd w:val="clear" w:color="auto" w:fill="FFFFFF"/>
                    </w:rPr>
                    <w:t> </w:t>
                  </w:r>
                  <w:hyperlink r:id="rId11" w:tooltip="Clan (verwanten)" w:history="1">
                    <w:r>
                      <w:rPr>
                        <w:rStyle w:val="Hyperlink"/>
                        <w:rFonts w:ascii="Arial" w:hAnsi="Arial" w:cs="Arial"/>
                        <w:color w:val="0B0080"/>
                        <w:sz w:val="20"/>
                        <w:szCs w:val="20"/>
                        <w:shd w:val="clear" w:color="auto" w:fill="FFFFFF"/>
                      </w:rPr>
                      <w:t>clan</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gaven</w:t>
                  </w:r>
                </w:p>
                <w:p w:rsidR="00BF646A" w:rsidRDefault="00BF646A">
                  <w:pPr>
                    <w:pBdr>
                      <w:left w:val="single" w:sz="12" w:space="10" w:color="7BA0CD" w:themeColor="accent1" w:themeTint="BF"/>
                    </w:pBdr>
                    <w:spacing w:after="0"/>
                    <w:rPr>
                      <w:i/>
                      <w:iCs/>
                      <w:color w:val="4F81BD" w:themeColor="accent1"/>
                      <w:sz w:val="36"/>
                      <w:szCs w:val="36"/>
                    </w:rPr>
                  </w:pPr>
                </w:p>
                <w:p w:rsidR="00BF646A" w:rsidRDefault="00BF646A">
                  <w:pPr>
                    <w:pBdr>
                      <w:left w:val="single" w:sz="12" w:space="10" w:color="7BA0CD" w:themeColor="accent1" w:themeTint="BF"/>
                    </w:pBdr>
                    <w:spacing w:after="0"/>
                    <w:rPr>
                      <w:i/>
                      <w:iCs/>
                      <w:color w:val="4F81BD" w:themeColor="accent1"/>
                      <w:sz w:val="36"/>
                      <w:szCs w:val="36"/>
                    </w:rPr>
                  </w:pPr>
                </w:p>
                <w:p w:rsidR="00BF646A" w:rsidRDefault="00BF646A">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r>
        <w:rPr>
          <w:noProof/>
        </w:rPr>
        <w:pict>
          <v:oval id="_x0000_s1029" style="position:absolute;margin-left:103.8pt;margin-top:2.65pt;width:268.5pt;height:6in;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27329D" w:rsidRDefault="0027329D"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3258CC"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Pr>
                      <w:noProof/>
                      <w:lang w:eastAsia="nl-NL"/>
                    </w:rPr>
                    <w:drawing>
                      <wp:inline distT="0" distB="0" distL="0" distR="0">
                        <wp:extent cx="1781175" cy="2171700"/>
                        <wp:effectExtent l="19050" t="0" r="9525" b="0"/>
                        <wp:docPr id="16" name="Afbeelding 16" descr="https://encrypted-tbn1.gstatic.com/images?q=tbn:ANd9GcTlOzAWU31JwJCzNIda8EBPrysNUN7OjLpsdkvfScmA1TJa4Kxb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static.com/images?q=tbn:ANd9GcTlOzAWU31JwJCzNIda8EBPrysNUN7OjLpsdkvfScmA1TJa4KxbpA"/>
                                <pic:cNvPicPr>
                                  <a:picLocks noChangeAspect="1" noChangeArrowheads="1"/>
                                </pic:cNvPicPr>
                              </pic:nvPicPr>
                              <pic:blipFill>
                                <a:blip r:embed="rId12"/>
                                <a:srcRect/>
                                <a:stretch>
                                  <a:fillRect/>
                                </a:stretch>
                              </pic:blipFill>
                              <pic:spPr bwMode="auto">
                                <a:xfrm>
                                  <a:off x="0" y="0"/>
                                  <a:ext cx="1781175" cy="2171700"/>
                                </a:xfrm>
                                <a:prstGeom prst="rect">
                                  <a:avLst/>
                                </a:prstGeom>
                                <a:noFill/>
                                <a:ln w="9525">
                                  <a:noFill/>
                                  <a:miter lim="800000"/>
                                  <a:headEnd/>
                                  <a:tailEnd/>
                                </a:ln>
                              </pic:spPr>
                            </pic:pic>
                          </a:graphicData>
                        </a:graphic>
                      </wp:inline>
                    </w:drawing>
                  </w: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Pr="00E1330E"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27329D" w:rsidRDefault="0027329D" w:rsidP="0027329D">
                  <w:pPr>
                    <w:ind w:left="708"/>
                    <w:jc w:val="center"/>
                    <w:rPr>
                      <w:rFonts w:ascii="Arial" w:eastAsia="Times New Roman" w:hAnsi="Arial" w:cs="Arial"/>
                      <w:color w:val="FF0000"/>
                      <w:sz w:val="20"/>
                      <w:szCs w:val="20"/>
                      <w:lang w:eastAsia="nl-NL"/>
                    </w:rPr>
                  </w:pPr>
                </w:p>
                <w:p w:rsidR="00BF646A" w:rsidRDefault="00BF646A" w:rsidP="0027329D">
                  <w:pPr>
                    <w:ind w:left="708"/>
                    <w:jc w:val="center"/>
                    <w:rPr>
                      <w:rFonts w:ascii="Arial" w:eastAsia="Times New Roman" w:hAnsi="Arial" w:cs="Arial"/>
                      <w:color w:val="FF0000"/>
                      <w:sz w:val="20"/>
                      <w:szCs w:val="20"/>
                      <w:lang w:eastAsia="nl-NL"/>
                    </w:rPr>
                  </w:pPr>
                </w:p>
                <w:p w:rsidR="00BF646A" w:rsidRPr="0027329D" w:rsidRDefault="00BF646A" w:rsidP="0027329D">
                  <w:pPr>
                    <w:ind w:left="708"/>
                    <w:jc w:val="center"/>
                    <w:rPr>
                      <w:i/>
                      <w:iCs/>
                      <w:color w:val="FF0000"/>
                      <w:sz w:val="28"/>
                      <w:szCs w:val="28"/>
                    </w:rPr>
                  </w:pPr>
                </w:p>
                <w:p w:rsidR="00BB0CC9" w:rsidRPr="0027329D" w:rsidRDefault="00BB0CC9" w:rsidP="0027329D">
                  <w:pPr>
                    <w:ind w:left="708"/>
                    <w:jc w:val="center"/>
                    <w:rPr>
                      <w:i/>
                      <w:iCs/>
                      <w:color w:val="FF0000"/>
                      <w:sz w:val="28"/>
                      <w:szCs w:val="28"/>
                    </w:rPr>
                  </w:pPr>
                </w:p>
              </w:txbxContent>
            </v:textbox>
            <w10:wrap type="tight" anchorx="margin" anchory="margin"/>
          </v:oval>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rsidTr="007927A2">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7927A2" w:rsidP="007927A2">
            <w:r>
              <w:t>verwerking</w:t>
            </w:r>
          </w:p>
        </w:tc>
        <w:tc>
          <w:tcPr>
            <w:tcW w:w="1801" w:type="dxa"/>
            <w:vMerge w:val="restart"/>
          </w:tcPr>
          <w:p w:rsidR="00821B36" w:rsidRDefault="007927A2" w:rsidP="007927A2">
            <w:r>
              <w:t>Resultaat en presentatie</w:t>
            </w:r>
          </w:p>
        </w:tc>
      </w:tr>
      <w:tr w:rsidR="00821B36" w:rsidTr="007927A2">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rsidTr="007927A2">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F96F43">
      <w:r>
        <w:rPr>
          <w:noProof/>
        </w:rPr>
        <w:pict>
          <v:shape id="_x0000_s1027" type="#_x0000_t202" style="position:absolute;margin-left:36.9pt;margin-top:303.75pt;width:252.6pt;height:360.7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Default="00BB1D02">
                  <w:pPr>
                    <w:spacing w:after="0" w:line="360" w:lineRule="auto"/>
                    <w:jc w:val="center"/>
                  </w:pPr>
                  <w:hyperlink r:id="rId13" w:history="1">
                    <w:r>
                      <w:rPr>
                        <w:rStyle w:val="Hyperlink"/>
                      </w:rPr>
                      <w:t>http://www.dragoart.com/tuts/2113/1/1/how-to-draw-a-totem-pole.htm</w:t>
                    </w:r>
                  </w:hyperlink>
                </w:p>
                <w:p w:rsidR="00F96F43" w:rsidRDefault="00F96F43">
                  <w:pPr>
                    <w:spacing w:after="0" w:line="360" w:lineRule="auto"/>
                    <w:jc w:val="center"/>
                  </w:pPr>
                  <w:r>
                    <w:rPr>
                      <w:noProof/>
                      <w:lang w:eastAsia="nl-NL"/>
                    </w:rPr>
                    <w:drawing>
                      <wp:inline distT="0" distB="0" distL="0" distR="0">
                        <wp:extent cx="2886075" cy="4247086"/>
                        <wp:effectExtent l="19050" t="0" r="9525" b="0"/>
                        <wp:docPr id="8" name="Afbeelding 22" descr="http://2.bp.blogspot.com/-Z8-Q2H-qjb8/TwtR4Wc6aaI/AAAAAAAAAKI/SUTV9dlLWXQ/s640/samp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2.bp.blogspot.com/-Z8-Q2H-qjb8/TwtR4Wc6aaI/AAAAAAAAAKI/SUTV9dlLWXQ/s640/sample1.jpg"/>
                                <pic:cNvPicPr>
                                  <a:picLocks noChangeAspect="1" noChangeArrowheads="1"/>
                                </pic:cNvPicPr>
                              </pic:nvPicPr>
                              <pic:blipFill>
                                <a:blip r:embed="rId14"/>
                                <a:srcRect/>
                                <a:stretch>
                                  <a:fillRect/>
                                </a:stretch>
                              </pic:blipFill>
                              <pic:spPr bwMode="auto">
                                <a:xfrm>
                                  <a:off x="0" y="0"/>
                                  <a:ext cx="2887603" cy="4249335"/>
                                </a:xfrm>
                                <a:prstGeom prst="rect">
                                  <a:avLst/>
                                </a:prstGeom>
                                <a:noFill/>
                                <a:ln w="9525">
                                  <a:noFill/>
                                  <a:miter lim="800000"/>
                                  <a:headEnd/>
                                  <a:tailEnd/>
                                </a:ln>
                              </pic:spPr>
                            </pic:pic>
                          </a:graphicData>
                        </a:graphic>
                      </wp:inline>
                    </w:drawing>
                  </w:r>
                </w:p>
                <w:p w:rsidR="00F96F43" w:rsidRDefault="00F96F43">
                  <w:pPr>
                    <w:spacing w:after="0" w:line="360" w:lineRule="auto"/>
                    <w:jc w:val="center"/>
                  </w:pPr>
                </w:p>
                <w:p w:rsidR="00F96F43" w:rsidRDefault="00F96F43">
                  <w:pPr>
                    <w:spacing w:after="0" w:line="360" w:lineRule="auto"/>
                    <w:jc w:val="center"/>
                  </w:pPr>
                </w:p>
                <w:p w:rsidR="00F96F43" w:rsidRDefault="00F96F43">
                  <w:pPr>
                    <w:spacing w:after="0" w:line="360" w:lineRule="auto"/>
                    <w:jc w:val="center"/>
                  </w:pPr>
                </w:p>
                <w:p w:rsidR="00F96F43" w:rsidRDefault="00F96F43">
                  <w:pPr>
                    <w:spacing w:after="0" w:line="360" w:lineRule="auto"/>
                    <w:jc w:val="center"/>
                  </w:pPr>
                </w:p>
                <w:p w:rsidR="00F96F43" w:rsidRDefault="00F96F43">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00BB1D02">
        <w:rPr>
          <w:noProof/>
          <w:lang w:eastAsia="nl-NL"/>
        </w:rPr>
        <w:drawing>
          <wp:inline distT="0" distB="0" distL="0" distR="0">
            <wp:extent cx="1143000" cy="1752600"/>
            <wp:effectExtent l="19050" t="0" r="0" b="0"/>
            <wp:docPr id="6" name="Afbeelding 19" descr="http://upload.wikimedia.org/wikipedia/commons/thumb/7/72/Totem_pole_%28js%29_1.jpg/120px-Totem_pole_%28js%2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7/72/Totem_pole_%28js%29_1.jpg/120px-Totem_pole_%28js%29_1.jpg"/>
                    <pic:cNvPicPr>
                      <a:picLocks noChangeAspect="1" noChangeArrowheads="1"/>
                    </pic:cNvPicPr>
                  </pic:nvPicPr>
                  <pic:blipFill>
                    <a:blip r:embed="rId15" cstate="print"/>
                    <a:srcRect/>
                    <a:stretch>
                      <a:fillRect/>
                    </a:stretch>
                  </pic:blipFill>
                  <pic:spPr bwMode="auto">
                    <a:xfrm>
                      <a:off x="0" y="0"/>
                      <a:ext cx="1143000" cy="1752600"/>
                    </a:xfrm>
                    <a:prstGeom prst="rect">
                      <a:avLst/>
                    </a:prstGeom>
                    <a:noFill/>
                    <a:ln w="9525">
                      <a:noFill/>
                      <a:miter lim="800000"/>
                      <a:headEnd/>
                      <a:tailEnd/>
                    </a:ln>
                  </pic:spPr>
                </pic:pic>
              </a:graphicData>
            </a:graphic>
          </wp:inline>
        </w:drawing>
      </w:r>
      <w:r w:rsidR="00402A6F">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14.8pt;margin-top:422.9pt;width:303.2pt;height:23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3258CC" w:rsidRPr="00BB1D02" w:rsidRDefault="003258CC" w:rsidP="003258CC">
                  <w:pPr>
                    <w:pStyle w:val="Normaalweb"/>
                    <w:shd w:val="clear" w:color="auto" w:fill="FFFFFF"/>
                    <w:spacing w:before="96" w:beforeAutospacing="0" w:after="120" w:afterAutospacing="0" w:line="288" w:lineRule="atLeast"/>
                    <w:rPr>
                      <w:rFonts w:ascii="Arial" w:hAnsi="Arial" w:cs="Arial"/>
                      <w:color w:val="000000"/>
                      <w:sz w:val="16"/>
                      <w:szCs w:val="16"/>
                    </w:rPr>
                  </w:pPr>
                  <w:r w:rsidRPr="00BB1D02">
                    <w:rPr>
                      <w:rFonts w:ascii="Arial" w:hAnsi="Arial" w:cs="Arial"/>
                      <w:color w:val="000000"/>
                      <w:sz w:val="16"/>
                      <w:szCs w:val="16"/>
                    </w:rPr>
                    <w:t>Een</w:t>
                  </w:r>
                  <w:r w:rsidRPr="00BB1D02">
                    <w:rPr>
                      <w:rStyle w:val="apple-converted-space"/>
                      <w:rFonts w:ascii="Arial" w:hAnsi="Arial" w:cs="Arial"/>
                      <w:color w:val="000000"/>
                      <w:sz w:val="16"/>
                      <w:szCs w:val="16"/>
                    </w:rPr>
                    <w:t> </w:t>
                  </w:r>
                  <w:r w:rsidRPr="00BB1D02">
                    <w:rPr>
                      <w:rFonts w:ascii="Arial" w:hAnsi="Arial" w:cs="Arial"/>
                      <w:b/>
                      <w:bCs/>
                      <w:color w:val="000000"/>
                      <w:sz w:val="16"/>
                      <w:szCs w:val="16"/>
                    </w:rPr>
                    <w:t>totem</w:t>
                  </w:r>
                  <w:r w:rsidRPr="00BB1D02">
                    <w:rPr>
                      <w:rStyle w:val="apple-converted-space"/>
                      <w:rFonts w:ascii="Arial" w:hAnsi="Arial" w:cs="Arial"/>
                      <w:color w:val="000000"/>
                      <w:sz w:val="16"/>
                      <w:szCs w:val="16"/>
                    </w:rPr>
                    <w:t> </w:t>
                  </w:r>
                  <w:r w:rsidRPr="00BB1D02">
                    <w:rPr>
                      <w:rFonts w:ascii="Arial" w:hAnsi="Arial" w:cs="Arial"/>
                      <w:color w:val="000000"/>
                      <w:sz w:val="16"/>
                      <w:szCs w:val="16"/>
                    </w:rPr>
                    <w:t>is een natuurlijk of bovennatuurlijk voorwerp, wezen of dier dat persoonlijke</w:t>
                  </w:r>
                  <w:r w:rsidRPr="00BB1D02">
                    <w:rPr>
                      <w:rStyle w:val="apple-converted-space"/>
                      <w:rFonts w:ascii="Arial" w:hAnsi="Arial" w:cs="Arial"/>
                      <w:color w:val="000000"/>
                      <w:sz w:val="16"/>
                      <w:szCs w:val="16"/>
                    </w:rPr>
                    <w:t> </w:t>
                  </w:r>
                  <w:hyperlink r:id="rId16" w:tooltip="Symbool" w:history="1">
                    <w:r w:rsidRPr="00BB1D02">
                      <w:rPr>
                        <w:rStyle w:val="Hyperlink"/>
                        <w:rFonts w:ascii="Arial" w:hAnsi="Arial" w:cs="Arial"/>
                        <w:color w:val="0B0080"/>
                        <w:sz w:val="16"/>
                        <w:szCs w:val="16"/>
                      </w:rPr>
                      <w:t>symbolische</w:t>
                    </w:r>
                  </w:hyperlink>
                  <w:r w:rsidRPr="00BB1D02">
                    <w:rPr>
                      <w:rStyle w:val="apple-converted-space"/>
                      <w:rFonts w:ascii="Arial" w:hAnsi="Arial" w:cs="Arial"/>
                      <w:color w:val="000000"/>
                      <w:sz w:val="16"/>
                      <w:szCs w:val="16"/>
                    </w:rPr>
                    <w:t> </w:t>
                  </w:r>
                  <w:r w:rsidRPr="00BB1D02">
                    <w:rPr>
                      <w:rFonts w:ascii="Arial" w:hAnsi="Arial" w:cs="Arial"/>
                      <w:color w:val="000000"/>
                      <w:sz w:val="16"/>
                      <w:szCs w:val="16"/>
                    </w:rPr>
                    <w:t>betekenis voor een individu heeft en met wiens fenomenen en energie men zich sterk verbonden voelt.</w:t>
                  </w:r>
                </w:p>
                <w:p w:rsidR="003258CC" w:rsidRDefault="003258CC" w:rsidP="003258CC">
                  <w:pPr>
                    <w:pStyle w:val="Normaalweb"/>
                    <w:shd w:val="clear" w:color="auto" w:fill="FFFFFF"/>
                    <w:spacing w:before="96" w:beforeAutospacing="0" w:after="120" w:afterAutospacing="0" w:line="288" w:lineRule="atLeast"/>
                    <w:rPr>
                      <w:rFonts w:ascii="Arial" w:hAnsi="Arial" w:cs="Arial"/>
                      <w:color w:val="000000"/>
                      <w:sz w:val="16"/>
                      <w:szCs w:val="16"/>
                    </w:rPr>
                  </w:pPr>
                  <w:r w:rsidRPr="00BB1D02">
                    <w:rPr>
                      <w:rFonts w:ascii="Arial" w:hAnsi="Arial" w:cs="Arial"/>
                      <w:color w:val="000000"/>
                      <w:sz w:val="16"/>
                      <w:szCs w:val="16"/>
                    </w:rPr>
                    <w:t>Het woord</w:t>
                  </w:r>
                  <w:r w:rsidRPr="00BB1D02">
                    <w:rPr>
                      <w:rStyle w:val="apple-converted-space"/>
                      <w:rFonts w:ascii="Arial" w:hAnsi="Arial" w:cs="Arial"/>
                      <w:color w:val="000000"/>
                      <w:sz w:val="16"/>
                      <w:szCs w:val="16"/>
                    </w:rPr>
                    <w:t> </w:t>
                  </w:r>
                  <w:r w:rsidRPr="00BB1D02">
                    <w:rPr>
                      <w:rFonts w:ascii="Arial" w:hAnsi="Arial" w:cs="Arial"/>
                      <w:i/>
                      <w:iCs/>
                      <w:color w:val="000000"/>
                      <w:sz w:val="16"/>
                      <w:szCs w:val="16"/>
                    </w:rPr>
                    <w:t>totem</w:t>
                  </w:r>
                  <w:r w:rsidRPr="00BB1D02">
                    <w:rPr>
                      <w:rStyle w:val="apple-converted-space"/>
                      <w:rFonts w:ascii="Arial" w:hAnsi="Arial" w:cs="Arial"/>
                      <w:color w:val="000000"/>
                      <w:sz w:val="16"/>
                      <w:szCs w:val="16"/>
                    </w:rPr>
                    <w:t> </w:t>
                  </w:r>
                  <w:r w:rsidRPr="00BB1D02">
                    <w:rPr>
                      <w:rFonts w:ascii="Arial" w:hAnsi="Arial" w:cs="Arial"/>
                      <w:color w:val="000000"/>
                      <w:sz w:val="16"/>
                      <w:szCs w:val="16"/>
                    </w:rPr>
                    <w:t>is van inheemse</w:t>
                  </w:r>
                  <w:r w:rsidRPr="00BB1D02">
                    <w:rPr>
                      <w:rStyle w:val="apple-converted-space"/>
                      <w:rFonts w:ascii="Arial" w:hAnsi="Arial" w:cs="Arial"/>
                      <w:color w:val="000000"/>
                      <w:sz w:val="16"/>
                      <w:szCs w:val="16"/>
                    </w:rPr>
                    <w:t> </w:t>
                  </w:r>
                  <w:hyperlink r:id="rId17" w:tooltip="Nieuwe Wereld" w:history="1">
                    <w:r w:rsidRPr="00BB1D02">
                      <w:rPr>
                        <w:rStyle w:val="Hyperlink"/>
                        <w:rFonts w:ascii="Arial" w:hAnsi="Arial" w:cs="Arial"/>
                        <w:color w:val="0B0080"/>
                        <w:sz w:val="16"/>
                        <w:szCs w:val="16"/>
                      </w:rPr>
                      <w:t>Amerikaanse</w:t>
                    </w:r>
                  </w:hyperlink>
                  <w:r w:rsidRPr="00BB1D02">
                    <w:rPr>
                      <w:rStyle w:val="apple-converted-space"/>
                      <w:rFonts w:ascii="Arial" w:hAnsi="Arial" w:cs="Arial"/>
                      <w:color w:val="000000"/>
                      <w:sz w:val="16"/>
                      <w:szCs w:val="16"/>
                    </w:rPr>
                    <w:t> </w:t>
                  </w:r>
                  <w:r w:rsidRPr="00BB1D02">
                    <w:rPr>
                      <w:rFonts w:ascii="Arial" w:hAnsi="Arial" w:cs="Arial"/>
                      <w:color w:val="000000"/>
                      <w:sz w:val="16"/>
                      <w:szCs w:val="16"/>
                    </w:rPr>
                    <w:t>oorsprong; het woord is afgeleid van het</w:t>
                  </w:r>
                  <w:r w:rsidRPr="00BB1D02">
                    <w:rPr>
                      <w:rStyle w:val="apple-converted-space"/>
                      <w:rFonts w:ascii="Arial" w:hAnsi="Arial" w:cs="Arial"/>
                      <w:color w:val="000000"/>
                      <w:sz w:val="16"/>
                      <w:szCs w:val="16"/>
                    </w:rPr>
                    <w:t> </w:t>
                  </w:r>
                  <w:proofErr w:type="spellStart"/>
                  <w:r w:rsidRPr="00BB1D02">
                    <w:rPr>
                      <w:rFonts w:ascii="Arial" w:hAnsi="Arial" w:cs="Arial"/>
                      <w:color w:val="000000"/>
                      <w:sz w:val="16"/>
                      <w:szCs w:val="16"/>
                    </w:rPr>
                    <w:fldChar w:fldCharType="begin"/>
                  </w:r>
                  <w:r w:rsidRPr="00BB1D02">
                    <w:rPr>
                      <w:rFonts w:ascii="Arial" w:hAnsi="Arial" w:cs="Arial"/>
                      <w:color w:val="000000"/>
                      <w:sz w:val="16"/>
                      <w:szCs w:val="16"/>
                    </w:rPr>
                    <w:instrText xml:space="preserve"> HYPERLINK "http://nl.wikipedia.org/wiki/Algonkiaanse_talen" \o "Algonkiaanse talen" </w:instrText>
                  </w:r>
                  <w:r w:rsidRPr="00BB1D02">
                    <w:rPr>
                      <w:rFonts w:ascii="Arial" w:hAnsi="Arial" w:cs="Arial"/>
                      <w:color w:val="000000"/>
                      <w:sz w:val="16"/>
                      <w:szCs w:val="16"/>
                    </w:rPr>
                    <w:fldChar w:fldCharType="separate"/>
                  </w:r>
                  <w:r w:rsidRPr="00BB1D02">
                    <w:rPr>
                      <w:rStyle w:val="Hyperlink"/>
                      <w:rFonts w:ascii="Arial" w:hAnsi="Arial" w:cs="Arial"/>
                      <w:color w:val="0B0080"/>
                      <w:sz w:val="16"/>
                      <w:szCs w:val="16"/>
                    </w:rPr>
                    <w:t>Algonkische</w:t>
                  </w:r>
                  <w:proofErr w:type="spellEnd"/>
                  <w:r w:rsidRPr="00BB1D02">
                    <w:rPr>
                      <w:rFonts w:ascii="Arial" w:hAnsi="Arial" w:cs="Arial"/>
                      <w:color w:val="000000"/>
                      <w:sz w:val="16"/>
                      <w:szCs w:val="16"/>
                    </w:rPr>
                    <w:fldChar w:fldCharType="end"/>
                  </w:r>
                  <w:r w:rsidRPr="00BB1D02">
                    <w:rPr>
                      <w:rStyle w:val="apple-converted-space"/>
                      <w:rFonts w:ascii="Arial" w:hAnsi="Arial" w:cs="Arial"/>
                      <w:color w:val="000000"/>
                      <w:sz w:val="16"/>
                      <w:szCs w:val="16"/>
                    </w:rPr>
                    <w:t> </w:t>
                  </w:r>
                  <w:r w:rsidRPr="00BB1D02">
                    <w:rPr>
                      <w:rFonts w:ascii="Arial" w:hAnsi="Arial" w:cs="Arial"/>
                      <w:color w:val="000000"/>
                      <w:sz w:val="16"/>
                      <w:szCs w:val="16"/>
                    </w:rPr>
                    <w:t>woord</w:t>
                  </w:r>
                  <w:r w:rsidRPr="00BB1D02">
                    <w:rPr>
                      <w:rStyle w:val="apple-converted-space"/>
                      <w:rFonts w:ascii="Arial" w:hAnsi="Arial" w:cs="Arial"/>
                      <w:color w:val="000000"/>
                      <w:sz w:val="16"/>
                      <w:szCs w:val="16"/>
                    </w:rPr>
                    <w:t> </w:t>
                  </w:r>
                  <w:proofErr w:type="spellStart"/>
                  <w:r w:rsidRPr="00BB1D02">
                    <w:rPr>
                      <w:rFonts w:ascii="Arial" w:hAnsi="Arial" w:cs="Arial"/>
                      <w:i/>
                      <w:iCs/>
                      <w:color w:val="000000"/>
                      <w:sz w:val="16"/>
                      <w:szCs w:val="16"/>
                    </w:rPr>
                    <w:t>odoodem</w:t>
                  </w:r>
                  <w:proofErr w:type="spellEnd"/>
                  <w:r w:rsidRPr="00BB1D02">
                    <w:rPr>
                      <w:rFonts w:ascii="Arial" w:hAnsi="Arial" w:cs="Arial"/>
                      <w:color w:val="000000"/>
                      <w:sz w:val="16"/>
                      <w:szCs w:val="16"/>
                    </w:rPr>
                    <w:t xml:space="preserve">, dat </w:t>
                  </w:r>
                  <w:r w:rsidR="00F96F43">
                    <w:rPr>
                      <w:rFonts w:ascii="Arial" w:hAnsi="Arial" w:cs="Arial"/>
                      <w:color w:val="000000"/>
                      <w:sz w:val="16"/>
                      <w:szCs w:val="16"/>
                    </w:rPr>
                    <w:t>'</w:t>
                  </w:r>
                  <w:proofErr w:type="spellStart"/>
                  <w:r w:rsidR="00F96F43">
                    <w:rPr>
                      <w:rFonts w:ascii="Arial" w:hAnsi="Arial" w:cs="Arial"/>
                      <w:color w:val="000000"/>
                      <w:sz w:val="16"/>
                      <w:szCs w:val="16"/>
                    </w:rPr>
                    <w:t>familie-teken</w:t>
                  </w:r>
                  <w:proofErr w:type="spellEnd"/>
                  <w:r w:rsidR="00F96F43">
                    <w:rPr>
                      <w:rFonts w:ascii="Arial" w:hAnsi="Arial" w:cs="Arial"/>
                      <w:color w:val="000000"/>
                      <w:sz w:val="16"/>
                      <w:szCs w:val="16"/>
                    </w:rPr>
                    <w:t xml:space="preserve">' betekent. </w:t>
                  </w:r>
                </w:p>
                <w:p w:rsidR="00F96F43" w:rsidRPr="00F96F43" w:rsidRDefault="00F96F43" w:rsidP="003258CC">
                  <w:pPr>
                    <w:pStyle w:val="Normaalweb"/>
                    <w:shd w:val="clear" w:color="auto" w:fill="FFFFFF"/>
                    <w:spacing w:before="96" w:beforeAutospacing="0" w:after="120" w:afterAutospacing="0" w:line="288" w:lineRule="atLeast"/>
                    <w:rPr>
                      <w:rFonts w:ascii="Arial" w:hAnsi="Arial" w:cs="Arial"/>
                      <w:color w:val="000000"/>
                    </w:rPr>
                  </w:pPr>
                  <w:r>
                    <w:rPr>
                      <w:rFonts w:ascii="Arial" w:hAnsi="Arial" w:cs="Arial"/>
                      <w:color w:val="000000"/>
                    </w:rPr>
                    <w:t xml:space="preserve">Volg de aanwijzingen bij de internetlink op deze pagina en teken je eigen totempaalontwerp. Als je wilt kun je </w:t>
                  </w:r>
                  <w:proofErr w:type="spellStart"/>
                  <w:r>
                    <w:rPr>
                      <w:rFonts w:ascii="Arial" w:hAnsi="Arial" w:cs="Arial"/>
                      <w:color w:val="000000"/>
                    </w:rPr>
                    <w:t>je</w:t>
                  </w:r>
                  <w:proofErr w:type="spellEnd"/>
                  <w:r>
                    <w:rPr>
                      <w:rFonts w:ascii="Arial" w:hAnsi="Arial" w:cs="Arial"/>
                      <w:color w:val="000000"/>
                    </w:rPr>
                    <w:t xml:space="preserve"> eigen </w:t>
                  </w:r>
                  <w:proofErr w:type="spellStart"/>
                  <w:r>
                    <w:rPr>
                      <w:rFonts w:ascii="Arial" w:hAnsi="Arial" w:cs="Arial"/>
                      <w:color w:val="000000"/>
                    </w:rPr>
                    <w:t>totem-onderzoek</w:t>
                  </w:r>
                  <w:proofErr w:type="spellEnd"/>
                  <w:r>
                    <w:rPr>
                      <w:rFonts w:ascii="Arial" w:hAnsi="Arial" w:cs="Arial"/>
                      <w:color w:val="000000"/>
                    </w:rPr>
                    <w:t xml:space="preserve"> doen: zoek via </w:t>
                  </w:r>
                  <w:proofErr w:type="spellStart"/>
                  <w:r>
                    <w:rPr>
                      <w:rFonts w:ascii="Arial" w:hAnsi="Arial" w:cs="Arial"/>
                      <w:color w:val="000000"/>
                    </w:rPr>
                    <w:t>hetinternet</w:t>
                  </w:r>
                  <w:proofErr w:type="spellEnd"/>
                  <w:r>
                    <w:rPr>
                      <w:rFonts w:ascii="Arial" w:hAnsi="Arial" w:cs="Arial"/>
                      <w:color w:val="000000"/>
                    </w:rPr>
                    <w:t xml:space="preserve"> op welk totemdier het best bij jou past OF gebruik je fantasie!</w:t>
                  </w:r>
                </w:p>
                <w:p w:rsidR="007927A2" w:rsidRPr="00BB1D02" w:rsidRDefault="007927A2" w:rsidP="00B7685C">
                  <w:pPr>
                    <w:spacing w:after="0" w:line="288" w:lineRule="auto"/>
                    <w:rPr>
                      <w:sz w:val="16"/>
                      <w:szCs w:val="16"/>
                    </w:rPr>
                  </w:pPr>
                </w:p>
                <w:p w:rsidR="00B7685C" w:rsidRPr="00BB1D02" w:rsidRDefault="00B7685C" w:rsidP="00B7685C">
                  <w:pPr>
                    <w:spacing w:after="0" w:line="288" w:lineRule="auto"/>
                    <w:rPr>
                      <w:rFonts w:asciiTheme="majorHAnsi" w:eastAsiaTheme="majorEastAsia" w:hAnsiTheme="majorHAnsi" w:cstheme="majorBidi"/>
                      <w:i/>
                      <w:iCs/>
                      <w:color w:val="D3DFEE" w:themeColor="accent1" w:themeTint="3F"/>
                      <w:sz w:val="16"/>
                      <w:szCs w:val="16"/>
                    </w:rPr>
                  </w:pPr>
                </w:p>
              </w:txbxContent>
            </v:textbox>
            <w10:wrap type="square" anchorx="margin" anchory="page"/>
          </v:shape>
        </w:pict>
      </w:r>
    </w:p>
    <w:sectPr w:rsidR="00D84AAB" w:rsidSect="00D84AA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174" w:rsidRDefault="003F5174" w:rsidP="00BB0CC9">
      <w:pPr>
        <w:spacing w:after="0" w:line="240" w:lineRule="auto"/>
      </w:pPr>
      <w:r>
        <w:separator/>
      </w:r>
    </w:p>
  </w:endnote>
  <w:endnote w:type="continuationSeparator" w:id="0">
    <w:p w:rsidR="003F5174" w:rsidRDefault="003F5174"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402A6F" w:rsidP="003D28DF">
    <w:pPr>
      <w:pStyle w:val="Koptekst"/>
    </w:pPr>
    <w:r>
      <w:rPr>
        <w:noProof/>
        <w:lang w:eastAsia="zh-TW"/>
      </w:rPr>
      <w:pict>
        <v:group id="_x0000_s2053" style="position:absolute;margin-left:-.1pt;margin-top:-33.3pt;width:580.05pt;height:69.7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white [3201]" strokecolor="#8064a2 [3207]" strokeweight="5pt">
            <v:stroke linestyle="thickThin"/>
            <v:shadow color="#868686"/>
            <v:textbox style="mso-next-textbox:#_x0000_s2055">
              <w:txbxContent>
                <w:p w:rsidR="00BB0CC9" w:rsidRDefault="007927A2">
                  <w:pPr>
                    <w:pStyle w:val="Voettekst"/>
                    <w:rPr>
                      <w:color w:val="FFFFFF" w:themeColor="background1"/>
                    </w:rPr>
                  </w:pPr>
                  <w:r>
                    <w:rPr>
                      <w:color w:val="FFFFFF" w:themeColor="background1"/>
                    </w:rPr>
                    <w:t>Cijfer</w:t>
                  </w:r>
                  <w:r w:rsidR="00A9065C">
                    <w:rPr>
                      <w:color w:val="FFFFFF" w:themeColor="background1"/>
                    </w:rPr>
                    <w:t>cijfer</w:t>
                  </w:r>
                  <w:r>
                    <w:rPr>
                      <w:color w:val="FFFFFF" w:themeColor="background1"/>
                    </w:rPr>
                    <w:t>:</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174" w:rsidRDefault="003F5174" w:rsidP="00BB0CC9">
      <w:pPr>
        <w:spacing w:after="0" w:line="240" w:lineRule="auto"/>
      </w:pPr>
      <w:r>
        <w:separator/>
      </w:r>
    </w:p>
  </w:footnote>
  <w:footnote w:type="continuationSeparator" w:id="0">
    <w:p w:rsidR="003F5174" w:rsidRDefault="003F5174"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402A6F">
    <w:pPr>
      <w:pStyle w:val="Koptekst"/>
    </w:pPr>
    <w:r>
      <w:rPr>
        <w:noProof/>
        <w:lang w:eastAsia="zh-TW"/>
      </w:rPr>
      <w:pict>
        <v:group id="_x0000_s2049" style="position:absolute;margin-left:17.7pt;margin-top:9.75pt;width:564.55pt;height:54.75pt;z-index:251660288;mso-width-percent:950;mso-position-horizontal-relative:page;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3D28DF">
                      <w:pPr>
                        <w:pStyle w:val="Koptekst"/>
                        <w:rPr>
                          <w:color w:val="FFFFFF" w:themeColor="background1"/>
                          <w:sz w:val="28"/>
                          <w:szCs w:val="28"/>
                        </w:rPr>
                      </w:pPr>
                      <w:r>
                        <w:rPr>
                          <w:color w:val="FFFFFF" w:themeColor="background1"/>
                          <w:sz w:val="28"/>
                          <w:szCs w:val="28"/>
                        </w:rPr>
                        <w:t xml:space="preserve">Les                            </w:t>
                      </w:r>
                      <w:r w:rsidR="003258CC">
                        <w:rPr>
                          <w:color w:val="FFFFFF" w:themeColor="background1"/>
                          <w:sz w:val="28"/>
                          <w:szCs w:val="28"/>
                        </w:rPr>
                        <w:t>totempaal</w:t>
                      </w:r>
                      <w:r>
                        <w:rPr>
                          <w:color w:val="FFFFFF" w:themeColor="background1"/>
                          <w:sz w:val="28"/>
                          <w:szCs w:val="28"/>
                        </w:rPr>
                        <w:t xml:space="preserve">                                                  leerling:………………………………….</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3-01-01T00:00:00Z">
                      <w:dateFormat w:val="yyyy"/>
                      <w:lid w:val="nl-NL"/>
                      <w:storeMappedDataAs w:val="dateTime"/>
                      <w:calendar w:val="gregorian"/>
                    </w:date>
                  </w:sdtPr>
                  <w:sdtContent>
                    <w:p w:rsidR="00BB0CC9" w:rsidRDefault="003D28DF">
                      <w:pPr>
                        <w:pStyle w:val="Koptekst"/>
                        <w:rPr>
                          <w:color w:val="FFFFFF" w:themeColor="background1"/>
                          <w:sz w:val="36"/>
                          <w:szCs w:val="36"/>
                        </w:rPr>
                      </w:pPr>
                      <w:r>
                        <w:rPr>
                          <w:color w:val="FFFFFF" w:themeColor="background1"/>
                          <w:sz w:val="36"/>
                          <w:szCs w:val="36"/>
                        </w:rPr>
                        <w:t>2013</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3D28DF">
      <w:t xml:space="preserve">          </w:t>
    </w:r>
    <w:proofErr w:type="spellStart"/>
    <w:r w:rsidR="003D28DF">
      <w:t>lll</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B0CC9"/>
    <w:rsid w:val="002308A5"/>
    <w:rsid w:val="0026474B"/>
    <w:rsid w:val="0027329D"/>
    <w:rsid w:val="003258CC"/>
    <w:rsid w:val="003D28DF"/>
    <w:rsid w:val="003F5174"/>
    <w:rsid w:val="00402A6F"/>
    <w:rsid w:val="00557AAE"/>
    <w:rsid w:val="0058109F"/>
    <w:rsid w:val="005F4A50"/>
    <w:rsid w:val="007927A2"/>
    <w:rsid w:val="00821B36"/>
    <w:rsid w:val="008E2B22"/>
    <w:rsid w:val="0093566A"/>
    <w:rsid w:val="00A9065C"/>
    <w:rsid w:val="00B7685C"/>
    <w:rsid w:val="00BB0CC9"/>
    <w:rsid w:val="00BB1D02"/>
    <w:rsid w:val="00BF646A"/>
    <w:rsid w:val="00C35250"/>
    <w:rsid w:val="00D44627"/>
    <w:rsid w:val="00D84AAB"/>
    <w:rsid w:val="00DE2D17"/>
    <w:rsid w:val="00F871B7"/>
    <w:rsid w:val="00F96F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paragraph" w:styleId="Normaalweb">
    <w:name w:val="Normal (Web)"/>
    <w:basedOn w:val="Standaard"/>
    <w:uiPriority w:val="99"/>
    <w:semiHidden/>
    <w:unhideWhenUsed/>
    <w:rsid w:val="003258C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163858911">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Noordwestkust" TargetMode="External"/><Relationship Id="rId13" Type="http://schemas.openxmlformats.org/officeDocument/2006/relationships/hyperlink" Target="http://www.dragoart.com/tuts/2113/1/1/how-to-draw-a-totem-pole.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nl.wikipedia.org/wiki/Indianen" TargetMode="External"/><Relationship Id="rId12" Type="http://schemas.openxmlformats.org/officeDocument/2006/relationships/image" Target="media/image1.jpeg"/><Relationship Id="rId17" Type="http://schemas.openxmlformats.org/officeDocument/2006/relationships/hyperlink" Target="http://nl.wikipedia.org/wiki/Nieuwe_Wereld" TargetMode="External"/><Relationship Id="rId2" Type="http://schemas.openxmlformats.org/officeDocument/2006/relationships/styles" Target="styles.xml"/><Relationship Id="rId16" Type="http://schemas.openxmlformats.org/officeDocument/2006/relationships/hyperlink" Target="http://nl.wikipedia.org/wiki/Symb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l.wikipedia.org/wiki/Clan_(verwanten)"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nl.wikipedia.org/wiki/Tote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l.wikipedia.org/wiki/Heiligdom" TargetMode="Externa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8A330B"/>
    <w:rsid w:val="008F5EC6"/>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Les                                                                              leerling:………………………………….</vt:lpstr>
    </vt:vector>
  </TitlesOfParts>
  <Company/>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totempaal                                                  leerling:………………………………….</dc:title>
  <dc:creator>Berno</dc:creator>
  <cp:lastModifiedBy>Berno</cp:lastModifiedBy>
  <cp:revision>2</cp:revision>
  <cp:lastPrinted>2013-08-09T09:20:00Z</cp:lastPrinted>
  <dcterms:created xsi:type="dcterms:W3CDTF">2013-08-09T12:39:00Z</dcterms:created>
  <dcterms:modified xsi:type="dcterms:W3CDTF">2013-08-09T12:39:00Z</dcterms:modified>
</cp:coreProperties>
</file>