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052816" w:rsidP="00821B36">
            <w:r>
              <w:t>1</w:t>
            </w:r>
          </w:p>
        </w:tc>
      </w:tr>
      <w:tr w:rsidR="00821B36" w:rsidTr="00052816">
        <w:trPr>
          <w:trHeight w:val="241"/>
        </w:trPr>
        <w:tc>
          <w:tcPr>
            <w:tcW w:w="1270" w:type="dxa"/>
          </w:tcPr>
          <w:p w:rsidR="00821B36" w:rsidRDefault="00052816" w:rsidP="00821B36">
            <w:proofErr w:type="spellStart"/>
            <w:r>
              <w:t>Vlijt-inzet</w:t>
            </w:r>
            <w:proofErr w:type="spellEnd"/>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027C92">
      <w:r w:rsidRPr="00027C92">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2.9pt;margin-top:-8.5pt;width:357.2pt;height:103.4pt;z-index:251666432;mso-width-percent:600;mso-position-horizontal-relative:page;mso-position-vertical-relative:margin;mso-width-percent:600" o:allowincell="f" stroked="f">
            <v:fill color2="fill darken(118)" rotate="t" method="linear sigma" focus="-50%" type="gradient"/>
            <v:textbox style="mso-next-textbox:#_x0000_s1030">
              <w:txbxContent>
                <w:p w:rsidR="00052816" w:rsidRDefault="001409F9">
                  <w:pPr>
                    <w:pBdr>
                      <w:left w:val="single" w:sz="12" w:space="10" w:color="7BA0CD" w:themeColor="accent1" w:themeTint="BF"/>
                    </w:pBdr>
                    <w:spacing w:after="0"/>
                    <w:rPr>
                      <w:i/>
                      <w:iCs/>
                      <w:sz w:val="24"/>
                      <w:szCs w:val="24"/>
                    </w:rPr>
                  </w:pPr>
                  <w:r>
                    <w:rPr>
                      <w:i/>
                      <w:iCs/>
                      <w:sz w:val="24"/>
                      <w:szCs w:val="24"/>
                    </w:rPr>
                    <w:t xml:space="preserve">                                    Alfabet</w:t>
                  </w:r>
                </w:p>
                <w:p w:rsidR="00BB0CC9" w:rsidRPr="00066703" w:rsidRDefault="00066703">
                  <w:pPr>
                    <w:pBdr>
                      <w:left w:val="single" w:sz="12" w:space="10" w:color="7BA0CD" w:themeColor="accent1" w:themeTint="BF"/>
                    </w:pBdr>
                    <w:spacing w:after="0"/>
                    <w:rPr>
                      <w:i/>
                      <w:iCs/>
                      <w:sz w:val="24"/>
                      <w:szCs w:val="24"/>
                    </w:rPr>
                  </w:pPr>
                  <w:r>
                    <w:rPr>
                      <w:i/>
                      <w:iCs/>
                      <w:sz w:val="24"/>
                      <w:szCs w:val="24"/>
                    </w:rPr>
                    <w:t>Je moet twee vellen volschrijven met het alfabet. Het eerste vel doe je met een potlood, het tweede mag met allerlei materialen. Het eerste vel probeer je te laten lijken op het voorbeeld 1 en op het tweede vel moet je drie verschillende tekenstijlen in de letters verwerken.</w:t>
                  </w:r>
                </w:p>
              </w:txbxContent>
            </v:textbox>
            <w10:wrap type="square" anchorx="page" anchory="margin"/>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027C92" w:rsidP="00876CCA">
      <w:pPr>
        <w:pBdr>
          <w:left w:val="single" w:sz="12" w:space="10" w:color="7BA0CD" w:themeColor="accent1" w:themeTint="BF"/>
        </w:pBdr>
        <w:spacing w:after="0"/>
      </w:pPr>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4" type="#_x0000_t176" style="position:absolute;margin-left:-342.85pt;margin-top:463.95pt;width:141pt;height:102pt;z-index:251669504;mso-wrap-style:none;mso-position-horizontal-relative:text;mso-position-vertical-relative:text" fillcolor="#92cddc [1944]" strokecolor="#92cddc [1944]" strokeweight="1pt">
            <v:fill color2="#daeef3 [664]" angle="-45" focus="-50%" type="gradient"/>
            <v:shadow on="t" type="perspective" color="#205867 [1608]" opacity=".5" offset="1pt" offset2="-3pt"/>
            <v:textbox style="mso-fit-shape-to-text:t">
              <w:txbxContent>
                <w:p w:rsidR="00A22530" w:rsidRDefault="00027C92">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103.5pt;height:63pt" fillcolor="#3cf" strokecolor="#009" strokeweight="1pt">
                        <v:shadow on="t" color="#009" offset="7pt,-7pt"/>
                        <v:textpath style="font-family:&quot;Impact&quot;;font-size:24pt;v-text-spacing:52429f;v-text-kern:t" trim="t" fitpath="t" xscale="f" string="Succes!"/>
                      </v:shape>
                    </w:pict>
                  </w:r>
                </w:p>
              </w:txbxContent>
            </v:textbox>
          </v:shape>
        </w:pict>
      </w:r>
      <w:r>
        <w:rPr>
          <w:noProof/>
          <w:lang w:eastAsia="nl-NL"/>
        </w:rPr>
        <w:pict>
          <v:shape id="_x0000_s1033" type="#_x0000_t202" style="position:absolute;margin-left:-351.1pt;margin-top:110.7pt;width:157.5pt;height:103.5pt;z-index:251668480;mso-position-horizontal-relative:text;mso-position-vertical-relative:text">
            <v:textbox>
              <w:txbxContent>
                <w:p w:rsidR="00A22530" w:rsidRPr="00A22530" w:rsidRDefault="00A22530">
                  <w:pPr>
                    <w:rPr>
                      <w:rStyle w:val="Nadruk"/>
                    </w:rPr>
                  </w:pPr>
                  <w:r>
                    <w:rPr>
                      <w:rStyle w:val="Nadruk"/>
                    </w:rPr>
                    <w:t xml:space="preserve">Juist de </w:t>
                  </w:r>
                  <w:proofErr w:type="spellStart"/>
                  <w:r>
                    <w:rPr>
                      <w:rStyle w:val="Nadruk"/>
                    </w:rPr>
                    <w:t>dislecten</w:t>
                  </w:r>
                  <w:proofErr w:type="spellEnd"/>
                  <w:r>
                    <w:rPr>
                      <w:rStyle w:val="Nadruk"/>
                    </w:rPr>
                    <w:t>, bibberende handen en zij die roepen niet te kunnen tekenen, maken de mooiste letters. En overtrekken, gewoon met carbonpapier of vloeipapier tegen een raam….</w:t>
                  </w:r>
                </w:p>
              </w:txbxContent>
            </v:textbox>
          </v:shape>
        </w:pict>
      </w:r>
      <w:r>
        <w:rPr>
          <w:noProof/>
          <w:lang w:eastAsia="nl-NL"/>
        </w:rPr>
        <w:pict>
          <v:shape id="_x0000_s1032" type="#_x0000_t202" style="position:absolute;margin-left:-136.6pt;margin-top:250.95pt;width:191.25pt;height:44pt;z-index:251667456;mso-position-horizontal-relative:text;mso-position-vertical-relative:text">
            <v:textbox>
              <w:txbxContent>
                <w:p w:rsidR="00066703" w:rsidRDefault="00027C9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56pt;height:33.75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font-size:24pt;v-text-kern:t" trim="t" fitpath="t" string="Voorbeeld 1"/>
                      </v:shape>
                    </w:pict>
                  </w:r>
                </w:p>
                <w:p w:rsidR="00066703" w:rsidRDefault="00066703"/>
              </w:txbxContent>
            </v:textbox>
          </v:shape>
        </w:pict>
      </w:r>
      <w:r>
        <w:rPr>
          <w:noProof/>
        </w:rPr>
        <w:pict>
          <v:oval id="_x0000_s1029" style="position:absolute;margin-left:120.75pt;margin-top:106.5pt;width:303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27329D" w:rsidRDefault="00066703" w:rsidP="0027329D">
                  <w:pPr>
                    <w:ind w:left="708"/>
                    <w:jc w:val="center"/>
                    <w:rPr>
                      <w:i/>
                      <w:iCs/>
                      <w:color w:val="FF0000"/>
                      <w:sz w:val="28"/>
                      <w:szCs w:val="28"/>
                    </w:rPr>
                  </w:pPr>
                  <w:r>
                    <w:rPr>
                      <w:i/>
                      <w:iCs/>
                      <w:noProof/>
                      <w:color w:val="FF0000"/>
                      <w:sz w:val="28"/>
                      <w:szCs w:val="28"/>
                      <w:lang w:eastAsia="nl-NL"/>
                    </w:rPr>
                    <w:drawing>
                      <wp:inline distT="0" distB="0" distL="0" distR="0">
                        <wp:extent cx="2005330" cy="1978660"/>
                        <wp:effectExtent l="19050" t="0" r="0" b="0"/>
                        <wp:docPr id="1" name="Afbeelding 0" descr="25673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673861.jpg"/>
                                <pic:cNvPicPr/>
                              </pic:nvPicPr>
                              <pic:blipFill>
                                <a:blip r:embed="rId7"/>
                                <a:stretch>
                                  <a:fillRect/>
                                </a:stretch>
                              </pic:blipFill>
                              <pic:spPr>
                                <a:xfrm>
                                  <a:off x="0" y="0"/>
                                  <a:ext cx="2005330" cy="1978660"/>
                                </a:xfrm>
                                <a:prstGeom prst="rect">
                                  <a:avLst/>
                                </a:prstGeom>
                              </pic:spPr>
                            </pic:pic>
                          </a:graphicData>
                        </a:graphic>
                      </wp:inline>
                    </w:drawing>
                  </w:r>
                </w:p>
              </w:txbxContent>
            </v:textbox>
            <w10:wrap type="tight" anchorx="margin" anchory="margin"/>
          </v:oval>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79.15pt;margin-top:373.75pt;width:300.25pt;height:335.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052816"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1371600" cy="1249680"/>
                        <wp:effectExtent l="19050" t="0" r="0" b="0"/>
                        <wp:docPr id="3" name="Afbeelding 2" descr="901557948-Graffiti-font-alphabet-abc-let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1557948-Graffiti-font-alphabet-abc-letters.jpg"/>
                                <pic:cNvPicPr/>
                              </pic:nvPicPr>
                              <pic:blipFill>
                                <a:blip r:embed="rId8"/>
                                <a:stretch>
                                  <a:fillRect/>
                                </a:stretch>
                              </pic:blipFill>
                              <pic:spPr>
                                <a:xfrm>
                                  <a:off x="0" y="0"/>
                                  <a:ext cx="1371600" cy="1249680"/>
                                </a:xfrm>
                                <a:prstGeom prst="rect">
                                  <a:avLst/>
                                </a:prstGeom>
                              </pic:spPr>
                            </pic:pic>
                          </a:graphicData>
                        </a:graphic>
                      </wp:inline>
                    </w:drawing>
                  </w: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1937534" cy="2019300"/>
                        <wp:effectExtent l="133350" t="95250" r="100816" b="95250"/>
                        <wp:docPr id="4" name="Afbeelding 3" descr="can-stock-photo_csp256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stock-photo_csp2562121.jpg"/>
                                <pic:cNvPicPr/>
                              </pic:nvPicPr>
                              <pic:blipFill>
                                <a:blip r:embed="rId9"/>
                                <a:stretch>
                                  <a:fillRect/>
                                </a:stretch>
                              </pic:blipFill>
                              <pic:spPr>
                                <a:xfrm rot="381222">
                                  <a:off x="0" y="0"/>
                                  <a:ext cx="1937534" cy="2019300"/>
                                </a:xfrm>
                                <a:prstGeom prst="rect">
                                  <a:avLst/>
                                </a:prstGeom>
                              </pic:spPr>
                            </pic:pic>
                          </a:graphicData>
                        </a:graphic>
                      </wp:inline>
                    </w:drawing>
                  </w:r>
                </w:p>
              </w:txbxContent>
            </v:textbox>
            <w10:wrap type="square" anchorx="margin" anchory="page"/>
          </v:shape>
        </w:pict>
      </w:r>
      <w:r>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Pr="0072676B" w:rsidRDefault="00A22530" w:rsidP="00A22530">
                  <w:pPr>
                    <w:spacing w:after="0" w:line="360" w:lineRule="auto"/>
                    <w:rPr>
                      <w:rFonts w:asciiTheme="majorHAnsi" w:eastAsiaTheme="majorEastAsia" w:hAnsiTheme="majorHAnsi" w:cstheme="majorBidi"/>
                      <w:i/>
                      <w:iCs/>
                      <w:sz w:val="24"/>
                      <w:szCs w:val="28"/>
                    </w:rPr>
                  </w:pPr>
                  <w:r>
                    <w:rPr>
                      <w:rFonts w:asciiTheme="majorHAnsi" w:eastAsiaTheme="majorEastAsia" w:hAnsiTheme="majorHAnsi" w:cstheme="majorBidi"/>
                      <w:i/>
                      <w:iCs/>
                      <w:noProof/>
                      <w:sz w:val="24"/>
                      <w:szCs w:val="28"/>
                      <w:lang w:eastAsia="nl-NL"/>
                    </w:rPr>
                    <w:drawing>
                      <wp:inline distT="0" distB="0" distL="0" distR="0">
                        <wp:extent cx="1958975" cy="2858770"/>
                        <wp:effectExtent l="19050" t="0" r="3175" b="0"/>
                        <wp:docPr id="5" name="Afbeelding 4" descr="knot_type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t_typeface.jpg"/>
                                <pic:cNvPicPr/>
                              </pic:nvPicPr>
                              <pic:blipFill>
                                <a:blip r:embed="rId10"/>
                                <a:stretch>
                                  <a:fillRect/>
                                </a:stretch>
                              </pic:blipFill>
                              <pic:spPr>
                                <a:xfrm>
                                  <a:off x="0" y="0"/>
                                  <a:ext cx="1958975" cy="2858770"/>
                                </a:xfrm>
                                <a:prstGeom prst="rect">
                                  <a:avLst/>
                                </a:prstGeom>
                              </pic:spPr>
                            </pic:pic>
                          </a:graphicData>
                        </a:graphic>
                      </wp:inline>
                    </w:drawing>
                  </w:r>
                </w:p>
              </w:txbxContent>
            </v:textbox>
            <w10:wrap type="square" anchorx="page" anchory="page"/>
          </v:shape>
        </w:pict>
      </w:r>
    </w:p>
    <w:sectPr w:rsidR="00D84AAB" w:rsidSect="00D84AA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2D2" w:rsidRDefault="003C42D2" w:rsidP="00BB0CC9">
      <w:pPr>
        <w:spacing w:after="0" w:line="240" w:lineRule="auto"/>
      </w:pPr>
      <w:r>
        <w:separator/>
      </w:r>
    </w:p>
  </w:endnote>
  <w:endnote w:type="continuationSeparator" w:id="0">
    <w:p w:rsidR="003C42D2" w:rsidRDefault="003C42D2"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027C92">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2D2" w:rsidRDefault="003C42D2" w:rsidP="00BB0CC9">
      <w:pPr>
        <w:spacing w:after="0" w:line="240" w:lineRule="auto"/>
      </w:pPr>
      <w:r>
        <w:separator/>
      </w:r>
    </w:p>
  </w:footnote>
  <w:footnote w:type="continuationSeparator" w:id="0">
    <w:p w:rsidR="003C42D2" w:rsidRDefault="003C42D2"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027C92">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6F53CA">
                        <w:rPr>
                          <w:color w:val="FFFFFF" w:themeColor="background1"/>
                          <w:sz w:val="28"/>
                          <w:szCs w:val="28"/>
                        </w:rPr>
                        <w:t xml:space="preserve"> huiswerk I</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6F53CA">
                      <w:pPr>
                        <w:pStyle w:val="Koptekst"/>
                        <w:rPr>
                          <w:color w:val="FFFFFF" w:themeColor="background1"/>
                          <w:sz w:val="36"/>
                          <w:szCs w:val="36"/>
                        </w:rPr>
                      </w:pPr>
                      <w:r>
                        <w:rPr>
                          <w:color w:val="FFFFFF" w:themeColor="background1"/>
                          <w:sz w:val="36"/>
                          <w:szCs w:val="36"/>
                        </w:rPr>
                        <w:t>K</w:t>
                      </w:r>
                      <w:r w:rsidR="001409F9">
                        <w:rPr>
                          <w:color w:val="FFFFFF" w:themeColor="background1"/>
                          <w:sz w:val="36"/>
                          <w:szCs w:val="36"/>
                        </w:rPr>
                        <w:t>B1</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BB0CC9"/>
    <w:rsid w:val="00027C92"/>
    <w:rsid w:val="00052816"/>
    <w:rsid w:val="00066703"/>
    <w:rsid w:val="001409F9"/>
    <w:rsid w:val="001630CB"/>
    <w:rsid w:val="002308A5"/>
    <w:rsid w:val="00253CC9"/>
    <w:rsid w:val="0026474B"/>
    <w:rsid w:val="0027329D"/>
    <w:rsid w:val="00286CCB"/>
    <w:rsid w:val="003962A2"/>
    <w:rsid w:val="003C42D2"/>
    <w:rsid w:val="004106F1"/>
    <w:rsid w:val="005245C3"/>
    <w:rsid w:val="005F4A50"/>
    <w:rsid w:val="0064608B"/>
    <w:rsid w:val="00684D54"/>
    <w:rsid w:val="006F53CA"/>
    <w:rsid w:val="0072676B"/>
    <w:rsid w:val="007927A2"/>
    <w:rsid w:val="007F0ECD"/>
    <w:rsid w:val="00821B36"/>
    <w:rsid w:val="00876CCA"/>
    <w:rsid w:val="008B4CA6"/>
    <w:rsid w:val="0093566A"/>
    <w:rsid w:val="009A7202"/>
    <w:rsid w:val="00A22530"/>
    <w:rsid w:val="00A8285A"/>
    <w:rsid w:val="00B5122E"/>
    <w:rsid w:val="00B7685C"/>
    <w:rsid w:val="00BB0CC9"/>
    <w:rsid w:val="00C016B8"/>
    <w:rsid w:val="00C35250"/>
    <w:rsid w:val="00CF4075"/>
    <w:rsid w:val="00D44627"/>
    <w:rsid w:val="00D65890"/>
    <w:rsid w:val="00D84AAB"/>
    <w:rsid w:val="00F413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5D62CE"/>
    <w:rsid w:val="006B4648"/>
    <w:rsid w:val="00A54B46"/>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KB1</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275</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vt:lpstr>
    </vt:vector>
  </TitlesOfParts>
  <Company/>
  <LinksUpToDate>false</LinksUpToDate>
  <CharactersWithSpaces>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I</dc:title>
  <dc:creator>Berno</dc:creator>
  <cp:lastModifiedBy>Berno Ros</cp:lastModifiedBy>
  <cp:revision>2</cp:revision>
  <cp:lastPrinted>2013-07-18T19:23:00Z</cp:lastPrinted>
  <dcterms:created xsi:type="dcterms:W3CDTF">2014-12-14T10:47:00Z</dcterms:created>
  <dcterms:modified xsi:type="dcterms:W3CDTF">2014-12-14T10:47:00Z</dcterms:modified>
</cp:coreProperties>
</file>