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9283" w:tblpY="1351"/>
        <w:tblW w:w="0" w:type="auto"/>
        <w:tblLook w:val="0620"/>
      </w:tblPr>
      <w:tblGrid>
        <w:gridCol w:w="1481"/>
        <w:gridCol w:w="666"/>
      </w:tblGrid>
      <w:tr w:rsidR="001A5CB9" w:rsidTr="001A5CB9">
        <w:trPr>
          <w:cnfStyle w:val="100000000000"/>
          <w:trHeight w:val="268"/>
        </w:trPr>
        <w:tc>
          <w:tcPr>
            <w:tcW w:w="1481" w:type="dxa"/>
          </w:tcPr>
          <w:p w:rsidR="001A5CB9" w:rsidRDefault="001A5CB9" w:rsidP="001A5CB9">
            <w:r>
              <w:t>ITEM</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Potlood  </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Gum        </w:t>
            </w:r>
          </w:p>
        </w:tc>
        <w:tc>
          <w:tcPr>
            <w:tcW w:w="666" w:type="dxa"/>
          </w:tcPr>
          <w:p w:rsidR="001A5CB9" w:rsidRDefault="001A5CB9" w:rsidP="001A5CB9"/>
        </w:tc>
      </w:tr>
      <w:tr w:rsidR="001A5CB9" w:rsidTr="001A5CB9">
        <w:trPr>
          <w:trHeight w:val="268"/>
        </w:trPr>
        <w:tc>
          <w:tcPr>
            <w:tcW w:w="1481" w:type="dxa"/>
          </w:tcPr>
          <w:p w:rsidR="001A5CB9" w:rsidRDefault="001A5CB9" w:rsidP="001A5CB9">
            <w:r>
              <w:t>puntenslijper</w:t>
            </w:r>
          </w:p>
        </w:tc>
        <w:tc>
          <w:tcPr>
            <w:tcW w:w="666" w:type="dxa"/>
          </w:tcPr>
          <w:p w:rsidR="001A5CB9" w:rsidRDefault="001A5CB9" w:rsidP="001A5CB9"/>
        </w:tc>
      </w:tr>
      <w:tr w:rsidR="001A5CB9" w:rsidTr="001A5CB9">
        <w:trPr>
          <w:trHeight w:val="268"/>
        </w:trPr>
        <w:tc>
          <w:tcPr>
            <w:tcW w:w="1481" w:type="dxa"/>
          </w:tcPr>
          <w:p w:rsidR="001A5CB9" w:rsidRDefault="001A5CB9" w:rsidP="001A5CB9">
            <w:r>
              <w:t>kleurpotloden</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Schaar </w:t>
            </w:r>
          </w:p>
        </w:tc>
        <w:tc>
          <w:tcPr>
            <w:tcW w:w="666" w:type="dxa"/>
          </w:tcPr>
          <w:p w:rsidR="001A5CB9" w:rsidRDefault="001A5CB9" w:rsidP="001A5CB9"/>
        </w:tc>
      </w:tr>
      <w:tr w:rsidR="001A5CB9" w:rsidTr="001A5CB9">
        <w:trPr>
          <w:trHeight w:val="253"/>
        </w:trPr>
        <w:tc>
          <w:tcPr>
            <w:tcW w:w="1481" w:type="dxa"/>
          </w:tcPr>
          <w:p w:rsidR="001A5CB9" w:rsidRDefault="001A5CB9" w:rsidP="001A5CB9">
            <w:r>
              <w:t xml:space="preserve">Pen </w:t>
            </w:r>
          </w:p>
        </w:tc>
        <w:tc>
          <w:tcPr>
            <w:tcW w:w="666" w:type="dxa"/>
          </w:tcPr>
          <w:p w:rsidR="001A5CB9" w:rsidRDefault="001A5CB9" w:rsidP="001A5CB9"/>
        </w:tc>
      </w:tr>
      <w:tr w:rsidR="001A5CB9" w:rsidTr="001A5CB9">
        <w:trPr>
          <w:trHeight w:val="268"/>
        </w:trPr>
        <w:tc>
          <w:tcPr>
            <w:tcW w:w="1481" w:type="dxa"/>
          </w:tcPr>
          <w:p w:rsidR="001A5CB9" w:rsidRDefault="001A5CB9" w:rsidP="001A5CB9">
            <w:r>
              <w:t>etui</w:t>
            </w:r>
          </w:p>
        </w:tc>
        <w:tc>
          <w:tcPr>
            <w:tcW w:w="666" w:type="dxa"/>
          </w:tcPr>
          <w:p w:rsidR="001A5CB9" w:rsidRDefault="001A5CB9" w:rsidP="001A5CB9"/>
        </w:tc>
      </w:tr>
      <w:tr w:rsidR="001A5CB9" w:rsidTr="001A5CB9">
        <w:trPr>
          <w:trHeight w:val="283"/>
        </w:trPr>
        <w:tc>
          <w:tcPr>
            <w:tcW w:w="1481" w:type="dxa"/>
          </w:tcPr>
          <w:p w:rsidR="001A5CB9" w:rsidRDefault="001A5CB9" w:rsidP="001A5CB9">
            <w:r>
              <w:t>tas</w:t>
            </w:r>
          </w:p>
        </w:tc>
        <w:tc>
          <w:tcPr>
            <w:tcW w:w="666" w:type="dxa"/>
          </w:tcPr>
          <w:p w:rsidR="001A5CB9" w:rsidRDefault="001A5CB9" w:rsidP="001A5CB9"/>
        </w:tc>
      </w:tr>
    </w:tbl>
    <w:p w:rsidR="00D84AAB" w:rsidRDefault="00505E3E" w:rsidP="00172661">
      <w:pPr>
        <w:pStyle w:val="Kop1"/>
        <w:jc w:val="center"/>
        <w:rPr>
          <w:sz w:val="36"/>
          <w:szCs w:val="36"/>
        </w:rPr>
      </w:pPr>
      <w:r>
        <w:rPr>
          <w:sz w:val="36"/>
          <w:szCs w:val="36"/>
        </w:rPr>
        <w:t>Gr</w:t>
      </w:r>
      <w:r w:rsidR="008A7ECE">
        <w:rPr>
          <w:sz w:val="36"/>
          <w:szCs w:val="36"/>
        </w:rPr>
        <w:t xml:space="preserve">oep dwaze eitjes </w:t>
      </w:r>
      <w:r w:rsidR="008A7ECE" w:rsidRPr="008A7ECE">
        <w:rPr>
          <w:sz w:val="36"/>
          <w:szCs w:val="36"/>
        </w:rPr>
        <w:sym w:font="Wingdings" w:char="F04A"/>
      </w:r>
      <w:r w:rsidR="008A7ECE" w:rsidRPr="008A7ECE">
        <w:rPr>
          <w:sz w:val="36"/>
          <w:szCs w:val="36"/>
        </w:rPr>
        <w:sym w:font="Wingdings" w:char="F04A"/>
      </w:r>
      <w:r w:rsidR="008A7ECE" w:rsidRPr="008A7ECE">
        <w:rPr>
          <w:sz w:val="36"/>
          <w:szCs w:val="36"/>
        </w:rPr>
        <w:sym w:font="Wingdings" w:char="F04A"/>
      </w:r>
    </w:p>
    <w:p w:rsidR="00172661" w:rsidRPr="001C24A0" w:rsidRDefault="00886E27" w:rsidP="00172661">
      <w:pPr>
        <w:jc w:val="center"/>
        <w:rPr>
          <w:b/>
          <w:sz w:val="24"/>
          <w:szCs w:val="24"/>
        </w:rPr>
      </w:pPr>
      <w:r w:rsidRPr="001C24A0">
        <w:rPr>
          <w:b/>
          <w:noProof/>
          <w:sz w:val="24"/>
          <w:szCs w:val="24"/>
          <w:lang w:eastAsia="nl-NL"/>
        </w:rPr>
        <w:pict>
          <v:shapetype id="_x0000_t202" coordsize="21600,21600" o:spt="202" path="m,l,21600r21600,l21600,xe">
            <v:stroke joinstyle="miter"/>
            <v:path gradientshapeok="t" o:connecttype="rect"/>
          </v:shapetype>
          <v:shape id="_x0000_s1039" type="#_x0000_t202" style="position:absolute;left:0;text-align:left;margin-left:430.15pt;margin-top:549.9pt;width:73.5pt;height:99.75pt;z-index:251670528">
            <v:textbox style="mso-next-textbox:#_x0000_s1039">
              <w:txbxContent>
                <w:p w:rsidR="00172661" w:rsidRPr="00172661" w:rsidRDefault="00886E27" w:rsidP="00505E3E">
                  <w:pPr>
                    <w:rPr>
                      <w:rFonts w:ascii="Franklin Gothic Medium" w:hAnsi="Franklin Gothic Medium"/>
                      <w:sz w:val="18"/>
                      <w:szCs w:val="18"/>
                    </w:rPr>
                  </w:pPr>
                  <w:r>
                    <w:rPr>
                      <w:noProof/>
                      <w:lang w:eastAsia="nl-NL"/>
                    </w:rPr>
                    <w:drawing>
                      <wp:inline distT="0" distB="0" distL="0" distR="0">
                        <wp:extent cx="741045" cy="1048154"/>
                        <wp:effectExtent l="19050" t="0" r="1905" b="0"/>
                        <wp:docPr id="92" name="Afbeelding 56" descr="Ostern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Ostern004"/>
                                <pic:cNvPicPr>
                                  <a:picLocks noChangeAspect="1" noChangeArrowheads="1"/>
                                </pic:cNvPicPr>
                              </pic:nvPicPr>
                              <pic:blipFill>
                                <a:blip r:embed="rId7"/>
                                <a:srcRect/>
                                <a:stretch>
                                  <a:fillRect/>
                                </a:stretch>
                              </pic:blipFill>
                              <pic:spPr bwMode="auto">
                                <a:xfrm>
                                  <a:off x="0" y="0"/>
                                  <a:ext cx="741045" cy="1048154"/>
                                </a:xfrm>
                                <a:prstGeom prst="rect">
                                  <a:avLst/>
                                </a:prstGeom>
                                <a:noFill/>
                                <a:ln w="9525">
                                  <a:noFill/>
                                  <a:miter lim="800000"/>
                                  <a:headEnd/>
                                  <a:tailEnd/>
                                </a:ln>
                              </pic:spPr>
                            </pic:pic>
                          </a:graphicData>
                        </a:graphic>
                      </wp:inline>
                    </w:drawing>
                  </w:r>
                </w:p>
                <w:p w:rsidR="00172661" w:rsidRPr="00172661" w:rsidRDefault="00172661" w:rsidP="00886E27">
                  <w:pPr>
                    <w:jc w:val="center"/>
                    <w:rPr>
                      <w:sz w:val="18"/>
                      <w:szCs w:val="18"/>
                    </w:rPr>
                  </w:pPr>
                </w:p>
              </w:txbxContent>
            </v:textbox>
          </v:shape>
        </w:pict>
      </w:r>
      <w:r w:rsidRPr="001C24A0">
        <w:rPr>
          <w:b/>
          <w:sz w:val="24"/>
          <w:szCs w:val="24"/>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left:0;text-align:left;margin-left:261.75pt;margin-top:549.4pt;width:242.25pt;height:189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505E3E" w:rsidRDefault="00886E27" w:rsidP="008F0558">
                  <w:pPr>
                    <w:spacing w:after="0" w:line="288" w:lineRule="auto"/>
                    <w:ind w:left="708"/>
                    <w:rPr>
                      <w:rFonts w:asciiTheme="majorHAnsi" w:eastAsiaTheme="majorEastAsia" w:hAnsiTheme="majorHAnsi" w:cstheme="majorBidi"/>
                      <w:i/>
                      <w:iCs/>
                      <w:color w:val="D3DFEE" w:themeColor="accent1" w:themeTint="3F"/>
                      <w:sz w:val="28"/>
                      <w:szCs w:val="28"/>
                    </w:rPr>
                  </w:pPr>
                  <w:r>
                    <w:rPr>
                      <w:noProof/>
                      <w:lang w:eastAsia="nl-NL"/>
                    </w:rPr>
                    <w:drawing>
                      <wp:inline distT="0" distB="0" distL="0" distR="0">
                        <wp:extent cx="1484025" cy="2109019"/>
                        <wp:effectExtent l="19050" t="0" r="1875" b="0"/>
                        <wp:docPr id="89" name="Afbeelding 47" descr="https://encrypted-tbn2.gstatic.com/images?q=tbn:ANd9GcRYGc3Hf7Z9-8DCaAhJiPqmvNO2VVi3Ayjfu_hliEoGY67poi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encrypted-tbn2.gstatic.com/images?q=tbn:ANd9GcRYGc3Hf7Z9-8DCaAhJiPqmvNO2VVi3Ayjfu_hliEoGY67poiy_"/>
                                <pic:cNvPicPr>
                                  <a:picLocks noChangeAspect="1" noChangeArrowheads="1"/>
                                </pic:cNvPicPr>
                              </pic:nvPicPr>
                              <pic:blipFill>
                                <a:blip r:embed="rId8"/>
                                <a:srcRect/>
                                <a:stretch>
                                  <a:fillRect/>
                                </a:stretch>
                              </pic:blipFill>
                              <pic:spPr bwMode="auto">
                                <a:xfrm>
                                  <a:off x="0" y="0"/>
                                  <a:ext cx="1481933" cy="2106046"/>
                                </a:xfrm>
                                <a:prstGeom prst="rect">
                                  <a:avLst/>
                                </a:prstGeom>
                                <a:noFill/>
                                <a:ln w="9525">
                                  <a:noFill/>
                                  <a:miter lim="800000"/>
                                  <a:headEnd/>
                                  <a:tailEnd/>
                                </a:ln>
                              </pic:spPr>
                            </pic:pic>
                          </a:graphicData>
                        </a:graphic>
                      </wp:inline>
                    </w:drawing>
                  </w:r>
                </w:p>
              </w:txbxContent>
            </v:textbox>
            <w10:wrap type="square" anchorx="margin" anchory="page"/>
          </v:shape>
        </w:pict>
      </w:r>
      <w:r w:rsidRPr="001C24A0">
        <w:rPr>
          <w:b/>
          <w:sz w:val="24"/>
          <w:szCs w:val="24"/>
        </w:rPr>
        <w:pict>
          <v:shape id="_x0000_s1027" type="#_x0000_t202" style="position:absolute;left:0;text-align:left;margin-left:48.75pt;margin-top:376.5pt;width:200.25pt;height:403.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6900EF" w:rsidRDefault="00886E27" w:rsidP="000D560D">
                  <w:pPr>
                    <w:rPr>
                      <w:szCs w:val="28"/>
                    </w:rPr>
                  </w:pPr>
                  <w:r>
                    <w:rPr>
                      <w:szCs w:val="28"/>
                    </w:rPr>
                    <w:t xml:space="preserve">            </w:t>
                  </w:r>
                  <w:r w:rsidR="00505E3E">
                    <w:rPr>
                      <w:noProof/>
                      <w:lang w:eastAsia="nl-NL"/>
                    </w:rPr>
                    <w:drawing>
                      <wp:inline distT="0" distB="0" distL="0" distR="0">
                        <wp:extent cx="1560820" cy="2200275"/>
                        <wp:effectExtent l="19050" t="0" r="1280" b="0"/>
                        <wp:docPr id="72" name="Afbeelding 23" descr="Ten Eggs on Striped Cloth by dpaynearteacher, via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n Eggs on Striped Cloth by dpaynearteacher, via Flickr"/>
                                <pic:cNvPicPr>
                                  <a:picLocks noChangeAspect="1" noChangeArrowheads="1"/>
                                </pic:cNvPicPr>
                              </pic:nvPicPr>
                              <pic:blipFill>
                                <a:blip r:embed="rId9"/>
                                <a:srcRect/>
                                <a:stretch>
                                  <a:fillRect/>
                                </a:stretch>
                              </pic:blipFill>
                              <pic:spPr bwMode="auto">
                                <a:xfrm>
                                  <a:off x="0" y="0"/>
                                  <a:ext cx="1561308" cy="2200963"/>
                                </a:xfrm>
                                <a:prstGeom prst="rect">
                                  <a:avLst/>
                                </a:prstGeom>
                                <a:noFill/>
                                <a:ln w="9525">
                                  <a:noFill/>
                                  <a:miter lim="800000"/>
                                  <a:headEnd/>
                                  <a:tailEnd/>
                                </a:ln>
                              </pic:spPr>
                            </pic:pic>
                          </a:graphicData>
                        </a:graphic>
                      </wp:inline>
                    </w:drawing>
                  </w:r>
                </w:p>
                <w:p w:rsidR="0078022E" w:rsidRPr="000D560D" w:rsidRDefault="0078022E" w:rsidP="000D560D">
                  <w:pPr>
                    <w:rPr>
                      <w:szCs w:val="28"/>
                    </w:rPr>
                  </w:pPr>
                  <w:r>
                    <w:rPr>
                      <w:noProof/>
                      <w:lang w:eastAsia="nl-NL"/>
                    </w:rPr>
                    <w:drawing>
                      <wp:inline distT="0" distB="0" distL="0" distR="0">
                        <wp:extent cx="2256155" cy="2256155"/>
                        <wp:effectExtent l="19050" t="0" r="0" b="0"/>
                        <wp:docPr id="82" name="Afbeelding 41" descr="&quot;In the first phase, students focused on developing a range of digital and physical modeling skills that allowed them to become experts in a particular material system. Rather than focus on site or program, the two traditional generators of architectural form, the students were asked to develop several eggs that simply researched the relationship between form, fabrication, and materiality.&quot; — Professor Andrew Kudless, California College of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quot;In the first phase, students focused on developing a range of digital and physical modeling skills that allowed them to become experts in a particular material system. Rather than focus on site or program, the two traditional generators of architectural form, the students were asked to develop several eggs that simply researched the relationship between form, fabrication, and materiality.&quot; — Professor Andrew Kudless, California College of the Arts"/>
                                <pic:cNvPicPr>
                                  <a:picLocks noChangeAspect="1" noChangeArrowheads="1"/>
                                </pic:cNvPicPr>
                              </pic:nvPicPr>
                              <pic:blipFill>
                                <a:blip r:embed="rId10"/>
                                <a:srcRect/>
                                <a:stretch>
                                  <a:fillRect/>
                                </a:stretch>
                              </pic:blipFill>
                              <pic:spPr bwMode="auto">
                                <a:xfrm>
                                  <a:off x="0" y="0"/>
                                  <a:ext cx="2256155" cy="2256155"/>
                                </a:xfrm>
                                <a:prstGeom prst="rect">
                                  <a:avLst/>
                                </a:prstGeom>
                                <a:noFill/>
                                <a:ln w="9525">
                                  <a:noFill/>
                                  <a:miter lim="800000"/>
                                  <a:headEnd/>
                                  <a:tailEnd/>
                                </a:ln>
                              </pic:spPr>
                            </pic:pic>
                          </a:graphicData>
                        </a:graphic>
                      </wp:inline>
                    </w:drawing>
                  </w:r>
                </w:p>
              </w:txbxContent>
            </v:textbox>
            <w10:wrap type="square" anchorx="page" anchory="page"/>
          </v:shape>
        </w:pict>
      </w:r>
      <w:r w:rsidR="0078022E" w:rsidRPr="001C24A0">
        <w:rPr>
          <w:b/>
          <w:sz w:val="24"/>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4" type="#_x0000_t114" style="position:absolute;left:0;text-align:left;margin-left:193.9pt;margin-top:305.4pt;width:158.25pt;height:162pt;z-index:251668480" strokecolor="#92d050">
            <v:textbox style="mso-next-textbox:#_x0000_s1034">
              <w:txbxContent>
                <w:p w:rsidR="001C24A0" w:rsidRPr="001C24A0" w:rsidRDefault="00D57150" w:rsidP="00172661">
                  <w:pPr>
                    <w:rPr>
                      <w:rFonts w:ascii="Arial Black" w:hAnsi="Arial Black"/>
                      <w:sz w:val="18"/>
                      <w:szCs w:val="18"/>
                    </w:rPr>
                  </w:pPr>
                  <w:r>
                    <w:rPr>
                      <w:noProof/>
                      <w:lang w:eastAsia="nl-NL"/>
                    </w:rPr>
                    <w:drawing>
                      <wp:inline distT="0" distB="0" distL="0" distR="0">
                        <wp:extent cx="1790700" cy="2666999"/>
                        <wp:effectExtent l="19050" t="0" r="0" b="0"/>
                        <wp:docPr id="81" name="Afbeelding 38" descr="Dark food patterns by Rin Ohara, via Beh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ark food patterns by Rin Ohara, via Behance"/>
                                <pic:cNvPicPr>
                                  <a:picLocks noChangeAspect="1" noChangeArrowheads="1"/>
                                </pic:cNvPicPr>
                              </pic:nvPicPr>
                              <pic:blipFill>
                                <a:blip r:embed="rId11"/>
                                <a:srcRect/>
                                <a:stretch>
                                  <a:fillRect/>
                                </a:stretch>
                              </pic:blipFill>
                              <pic:spPr bwMode="auto">
                                <a:xfrm>
                                  <a:off x="0" y="0"/>
                                  <a:ext cx="1789698" cy="2665506"/>
                                </a:xfrm>
                                <a:prstGeom prst="rect">
                                  <a:avLst/>
                                </a:prstGeom>
                                <a:noFill/>
                                <a:ln w="9525">
                                  <a:noFill/>
                                  <a:miter lim="800000"/>
                                  <a:headEnd/>
                                  <a:tailEnd/>
                                </a:ln>
                              </pic:spPr>
                            </pic:pic>
                          </a:graphicData>
                        </a:graphic>
                      </wp:inline>
                    </w:drawing>
                  </w:r>
                </w:p>
              </w:txbxContent>
            </v:textbox>
          </v:shape>
        </w:pict>
      </w:r>
      <w:r w:rsidR="0078022E" w:rsidRPr="006406F9">
        <w:rPr>
          <w:sz w:val="36"/>
          <w:szCs w:val="36"/>
        </w:rPr>
        <w:pict>
          <v:shape id="_x0000_s1036" type="#_x0000_t202" style="position:absolute;left:0;text-align:left;margin-left:358.15pt;margin-top:110.4pt;width:127.5pt;height:357pt;z-index:251659263">
            <v:textbox style="mso-next-textbox:#_x0000_s1036">
              <w:txbxContent>
                <w:p w:rsidR="001A5CB9" w:rsidRDefault="00505E3E" w:rsidP="0078022E">
                  <w:pPr>
                    <w:jc w:val="center"/>
                  </w:pPr>
                  <w:r>
                    <w:rPr>
                      <w:noProof/>
                      <w:lang w:eastAsia="nl-NL"/>
                    </w:rPr>
                    <w:drawing>
                      <wp:inline distT="0" distB="0" distL="0" distR="0">
                        <wp:extent cx="1426845" cy="1220605"/>
                        <wp:effectExtent l="19050" t="0" r="1905" b="0"/>
                        <wp:docPr id="73" name="Afbeelding 26" descr="Motivation Series by Anna Gates, Eggshells embroidered with thread, 2011-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tivation Series by Anna Gates, Eggshells embroidered with thread, 2011-2012"/>
                                <pic:cNvPicPr>
                                  <a:picLocks noChangeAspect="1" noChangeArrowheads="1"/>
                                </pic:cNvPicPr>
                              </pic:nvPicPr>
                              <pic:blipFill>
                                <a:blip r:embed="rId12"/>
                                <a:srcRect/>
                                <a:stretch>
                                  <a:fillRect/>
                                </a:stretch>
                              </pic:blipFill>
                              <pic:spPr bwMode="auto">
                                <a:xfrm>
                                  <a:off x="0" y="0"/>
                                  <a:ext cx="1426845" cy="1220605"/>
                                </a:xfrm>
                                <a:prstGeom prst="rect">
                                  <a:avLst/>
                                </a:prstGeom>
                                <a:noFill/>
                                <a:ln w="9525">
                                  <a:noFill/>
                                  <a:miter lim="800000"/>
                                  <a:headEnd/>
                                  <a:tailEnd/>
                                </a:ln>
                              </pic:spPr>
                            </pic:pic>
                          </a:graphicData>
                        </a:graphic>
                      </wp:inline>
                    </w:drawing>
                  </w:r>
                </w:p>
                <w:p w:rsidR="0078022E" w:rsidRDefault="0078022E" w:rsidP="0078022E">
                  <w:pPr>
                    <w:jc w:val="center"/>
                  </w:pPr>
                  <w:r>
                    <w:t>HUISWERKKKKK            Eet een gekookt ei, voorzichtig, naai in de overgebleven schil (maak een foto op je mobiel) en teken dat na. Maak eerst een schets. Neem die mee naar de les en vraag om zeer stevig papier, inkt en een pen. Teken zorgvuldig je schets over op het papier.</w:t>
                  </w:r>
                </w:p>
              </w:txbxContent>
            </v:textbox>
          </v:shape>
        </w:pict>
      </w:r>
      <w:r w:rsidR="0078022E" w:rsidRPr="001C24A0">
        <w:rPr>
          <w:b/>
          <w:noProof/>
          <w:sz w:val="24"/>
          <w:szCs w:val="24"/>
          <w:lang w:eastAsia="nl-NL"/>
        </w:rPr>
        <w:pict>
          <v:shape id="_x0000_s1044" type="#_x0000_t202" style="position:absolute;left:0;text-align:left;margin-left:213.4pt;margin-top:487.65pt;width:144.75pt;height:182.25pt;z-index:251673600">
            <v:textbox style="mso-next-textbox:#_x0000_s1044">
              <w:txbxContent>
                <w:p w:rsidR="001C24A0" w:rsidRDefault="0078022E">
                  <w:r>
                    <w:rPr>
                      <w:noProof/>
                      <w:lang w:eastAsia="nl-NL"/>
                    </w:rPr>
                    <w:drawing>
                      <wp:inline distT="0" distB="0" distL="0" distR="0">
                        <wp:extent cx="1590675" cy="2167726"/>
                        <wp:effectExtent l="19050" t="0" r="9525" b="0"/>
                        <wp:docPr id="83" name="Afbeelding 44" descr="shadows. Photo: Felicia / fbroschart via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hadows. Photo: Felicia / fbroschart via Flickr"/>
                                <pic:cNvPicPr>
                                  <a:picLocks noChangeAspect="1" noChangeArrowheads="1"/>
                                </pic:cNvPicPr>
                              </pic:nvPicPr>
                              <pic:blipFill>
                                <a:blip r:embed="rId13"/>
                                <a:srcRect/>
                                <a:stretch>
                                  <a:fillRect/>
                                </a:stretch>
                              </pic:blipFill>
                              <pic:spPr bwMode="auto">
                                <a:xfrm>
                                  <a:off x="0" y="0"/>
                                  <a:ext cx="1587335" cy="2163174"/>
                                </a:xfrm>
                                <a:prstGeom prst="rect">
                                  <a:avLst/>
                                </a:prstGeom>
                                <a:noFill/>
                                <a:ln w="9525">
                                  <a:noFill/>
                                  <a:miter lim="800000"/>
                                  <a:headEnd/>
                                  <a:tailEnd/>
                                </a:ln>
                              </pic:spPr>
                            </pic:pic>
                          </a:graphicData>
                        </a:graphic>
                      </wp:inline>
                    </w:drawing>
                  </w:r>
                </w:p>
              </w:txbxContent>
            </v:textbox>
          </v:shape>
        </w:pict>
      </w:r>
      <w:r w:rsidR="001C24A0" w:rsidRPr="001C24A0">
        <w:rPr>
          <w:b/>
          <w:sz w:val="24"/>
          <w:szCs w:val="24"/>
        </w:rPr>
        <w:pict>
          <v:oval id="_x0000_s1029" style="position:absolute;left:0;text-align:left;margin-left:-56.9pt;margin-top:43.15pt;width:468pt;height:276.75pt;z-index:-25164697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886E27" w:rsidRDefault="0078022E" w:rsidP="0027329D">
                  <w:pPr>
                    <w:ind w:left="708"/>
                    <w:jc w:val="center"/>
                    <w:rPr>
                      <w:i/>
                      <w:iCs/>
                      <w:color w:val="FF0000"/>
                      <w:sz w:val="28"/>
                      <w:szCs w:val="28"/>
                    </w:rPr>
                  </w:pPr>
                  <w:r w:rsidRPr="00886E27">
                    <w:rPr>
                      <w:i/>
                      <w:iCs/>
                      <w:color w:val="FF0000"/>
                      <w:sz w:val="28"/>
                      <w:szCs w:val="28"/>
                    </w:rPr>
                    <w:t>Teken een zestal e</w:t>
                  </w:r>
                  <w:r w:rsidR="00886E27" w:rsidRPr="00886E27">
                    <w:rPr>
                      <w:i/>
                      <w:iCs/>
                      <w:color w:val="FF0000"/>
                      <w:sz w:val="28"/>
                      <w:szCs w:val="28"/>
                    </w:rPr>
                    <w:t>ieren. Of op een mooie achtergro</w:t>
                  </w:r>
                  <w:r w:rsidRPr="00886E27">
                    <w:rPr>
                      <w:i/>
                      <w:iCs/>
                      <w:color w:val="FF0000"/>
                      <w:sz w:val="28"/>
                      <w:szCs w:val="28"/>
                    </w:rPr>
                    <w:t>nd zoals de strepen hieronder, of gebakken (verwerkt) of met een verschillende huid!! Probeer eens op een ei een aantal schaduwen te laten vallen, van een vork of zoals hieronder een schuimspaan. Maak een foto op je mobiel (liefst in een zwart wit sta</w:t>
                  </w:r>
                  <w:r w:rsidR="00886E27" w:rsidRPr="00886E27">
                    <w:rPr>
                      <w:i/>
                      <w:iCs/>
                      <w:color w:val="FF0000"/>
                      <w:sz w:val="28"/>
                      <w:szCs w:val="28"/>
                    </w:rPr>
                    <w:t>nd</w:t>
                  </w:r>
                  <w:r w:rsidRPr="00886E27">
                    <w:rPr>
                      <w:i/>
                      <w:iCs/>
                      <w:color w:val="FF0000"/>
                      <w:sz w:val="28"/>
                      <w:szCs w:val="28"/>
                    </w:rPr>
                    <w:t xml:space="preserve">) en teken die foto gewoonweg na; kom op: blijven proberen en niet na een keer opgeven. Dat is oefenen. Vergeet je huiswerk voor deze week niet. Succes! </w:t>
                  </w:r>
                </w:p>
              </w:txbxContent>
            </v:textbox>
            <w10:wrap type="tight" anchorx="margin" anchory="margin"/>
          </v:oval>
        </w:pict>
      </w:r>
    </w:p>
    <w:sectPr w:rsidR="00172661" w:rsidRPr="001C24A0" w:rsidSect="00D84AA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F93" w:rsidRDefault="00F87F93" w:rsidP="00BB0CC9">
      <w:pPr>
        <w:spacing w:after="0" w:line="240" w:lineRule="auto"/>
      </w:pPr>
      <w:r>
        <w:separator/>
      </w:r>
    </w:p>
  </w:endnote>
  <w:endnote w:type="continuationSeparator" w:id="0">
    <w:p w:rsidR="00F87F93" w:rsidRDefault="00F87F93"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8E239E">
    <w:pPr>
      <w:pStyle w:val="Voettekst"/>
    </w:pPr>
    <w:r>
      <w:rPr>
        <w:noProof/>
        <w:lang w:eastAsia="zh-TW"/>
      </w:rPr>
      <w:pict>
        <v:group id="_x0000_s2053" style="position:absolute;margin-left:0;margin-top:0;width:580.05pt;height:27.35pt;z-index:251662336;mso-position-horizontal:center;mso-position-horizontal-relative:page;mso-position-vertical:top;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4D128B">
                      <w:pPr>
                        <w:pStyle w:val="Voettekst"/>
                        <w:jc w:val="right"/>
                        <w:rPr>
                          <w:color w:val="FFFFFF" w:themeColor="background1"/>
                          <w:spacing w:val="60"/>
                        </w:rPr>
                      </w:pPr>
                      <w:r>
                        <w:rPr>
                          <w:color w:val="FFFFFF" w:themeColor="background1"/>
                          <w:spacing w:val="60"/>
                        </w:rPr>
                        <w:t xml:space="preserve">Beoordeling docent              </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F93" w:rsidRDefault="00F87F93" w:rsidP="00BB0CC9">
      <w:pPr>
        <w:spacing w:after="0" w:line="240" w:lineRule="auto"/>
      </w:pPr>
      <w:r>
        <w:separator/>
      </w:r>
    </w:p>
  </w:footnote>
  <w:footnote w:type="continuationSeparator" w:id="0">
    <w:p w:rsidR="00F87F93" w:rsidRDefault="00F87F93"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8E239E">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rFonts w:ascii="Franklin Gothic Medium" w:hAnsi="Franklin Gothic Medium"/>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Pr="00F46E66" w:rsidRDefault="004D128B">
                      <w:pPr>
                        <w:pStyle w:val="Koptekst"/>
                        <w:rPr>
                          <w:rFonts w:ascii="Franklin Gothic Medium" w:hAnsi="Franklin Gothic Medium"/>
                          <w:color w:val="FFFFFF" w:themeColor="background1"/>
                          <w:sz w:val="28"/>
                          <w:szCs w:val="28"/>
                        </w:rPr>
                      </w:pPr>
                      <w:r w:rsidRPr="00F46E66">
                        <w:rPr>
                          <w:rFonts w:ascii="Franklin Gothic Medium" w:hAnsi="Franklin Gothic Medium"/>
                          <w:color w:val="FFFFFF" w:themeColor="background1"/>
                          <w:sz w:val="28"/>
                          <w:szCs w:val="28"/>
                        </w:rPr>
                        <w:t xml:space="preserve">Tekenen </w:t>
                      </w:r>
                      <w:proofErr w:type="spellStart"/>
                      <w:r w:rsidRPr="00F46E66">
                        <w:rPr>
                          <w:rFonts w:ascii="Franklin Gothic Medium" w:hAnsi="Franklin Gothic Medium"/>
                          <w:color w:val="FFFFFF" w:themeColor="background1"/>
                          <w:sz w:val="28"/>
                          <w:szCs w:val="28"/>
                        </w:rPr>
                        <w:t>Jufschoonbeek</w:t>
                      </w:r>
                      <w:proofErr w:type="spellEnd"/>
                      <w:r w:rsidRPr="00F46E66">
                        <w:rPr>
                          <w:rFonts w:ascii="Franklin Gothic Medium" w:hAnsi="Franklin Gothic Medium"/>
                          <w:color w:val="FFFFFF" w:themeColor="background1"/>
                          <w:sz w:val="28"/>
                          <w:szCs w:val="28"/>
                        </w:rPr>
                        <w:t xml:space="preserve"> VMBO2</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fullDate="2014-01-01T00:00:00Z">
                      <w:dateFormat w:val="yyyy"/>
                      <w:lid w:val="nl-NL"/>
                      <w:storeMappedDataAs w:val="dateTime"/>
                      <w:calendar w:val="gregorian"/>
                    </w:date>
                  </w:sdtPr>
                  <w:sdtContent>
                    <w:p w:rsidR="00BB0CC9" w:rsidRDefault="00F46E66">
                      <w:pPr>
                        <w:pStyle w:val="Koptekst"/>
                        <w:rPr>
                          <w:color w:val="FFFFFF" w:themeColor="background1"/>
                          <w:sz w:val="36"/>
                          <w:szCs w:val="36"/>
                        </w:rPr>
                      </w:pPr>
                      <w:r>
                        <w:rPr>
                          <w:color w:val="FFFFFF" w:themeColor="background1"/>
                          <w:sz w:val="36"/>
                          <w:szCs w:val="36"/>
                        </w:rPr>
                        <w:t>2014</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o:colormenu v:ext="edit" strokecolor="#92d050"/>
    </o:shapedefaults>
    <o:shapelayout v:ext="edit">
      <o:idmap v:ext="edit" data="2"/>
    </o:shapelayout>
  </w:hdrShapeDefaults>
  <w:footnotePr>
    <w:footnote w:id="-1"/>
    <w:footnote w:id="0"/>
  </w:footnotePr>
  <w:endnotePr>
    <w:endnote w:id="-1"/>
    <w:endnote w:id="0"/>
  </w:endnotePr>
  <w:compat/>
  <w:rsids>
    <w:rsidRoot w:val="00BB0CC9"/>
    <w:rsid w:val="000A217F"/>
    <w:rsid w:val="000D560D"/>
    <w:rsid w:val="00172661"/>
    <w:rsid w:val="001A5CB9"/>
    <w:rsid w:val="001C24A0"/>
    <w:rsid w:val="002308A5"/>
    <w:rsid w:val="0026474B"/>
    <w:rsid w:val="0027329D"/>
    <w:rsid w:val="002B5550"/>
    <w:rsid w:val="002C5F05"/>
    <w:rsid w:val="002F5916"/>
    <w:rsid w:val="00365E80"/>
    <w:rsid w:val="004D128B"/>
    <w:rsid w:val="00505E3E"/>
    <w:rsid w:val="00557AAE"/>
    <w:rsid w:val="005F4A50"/>
    <w:rsid w:val="006406F9"/>
    <w:rsid w:val="006418B4"/>
    <w:rsid w:val="006900EF"/>
    <w:rsid w:val="007749B0"/>
    <w:rsid w:val="0078022E"/>
    <w:rsid w:val="007927A2"/>
    <w:rsid w:val="00821B36"/>
    <w:rsid w:val="00886E27"/>
    <w:rsid w:val="008A7ECE"/>
    <w:rsid w:val="008B4518"/>
    <w:rsid w:val="008E239E"/>
    <w:rsid w:val="008F0558"/>
    <w:rsid w:val="0093566A"/>
    <w:rsid w:val="00B22DDE"/>
    <w:rsid w:val="00B45A66"/>
    <w:rsid w:val="00B7685C"/>
    <w:rsid w:val="00B9125D"/>
    <w:rsid w:val="00BB0CC9"/>
    <w:rsid w:val="00BE5C8C"/>
    <w:rsid w:val="00C35250"/>
    <w:rsid w:val="00D44627"/>
    <w:rsid w:val="00D57150"/>
    <w:rsid w:val="00D84AAB"/>
    <w:rsid w:val="00DE64BB"/>
    <w:rsid w:val="00F46E66"/>
    <w:rsid w:val="00F87F9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BE5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unhideWhenUsed/>
    <w:rsid w:val="0027329D"/>
    <w:rPr>
      <w:color w:val="0000FF"/>
      <w:u w:val="single"/>
    </w:rPr>
  </w:style>
  <w:style w:type="character" w:customStyle="1" w:styleId="Kop1Char">
    <w:name w:val="Kop 1 Char"/>
    <w:basedOn w:val="Standaardalinea-lettertype"/>
    <w:link w:val="Kop1"/>
    <w:uiPriority w:val="9"/>
    <w:rsid w:val="00BE5C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5D62CE"/>
    <w:rsid w:val="009D7EB5"/>
    <w:rsid w:val="00CF17DC"/>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 w:type="paragraph" w:customStyle="1" w:styleId="411E88CE262D4651B68355A1711B0B64">
    <w:name w:val="411E88CE262D4651B68355A1711B0B64"/>
    <w:rsid w:val="009D7E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Beoordeling docent              …………………………………………………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Words>
  <Characters>107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Jufschoonbeek VMBO2</vt:lpstr>
    </vt:vector>
  </TitlesOfParts>
  <Company/>
  <LinksUpToDate>false</LinksUpToDate>
  <CharactersWithSpaces>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Jufschoonbeek VMBO2</dc:title>
  <dc:creator>Berno</dc:creator>
  <cp:lastModifiedBy>Berno Ros</cp:lastModifiedBy>
  <cp:revision>2</cp:revision>
  <cp:lastPrinted>2013-07-09T12:12:00Z</cp:lastPrinted>
  <dcterms:created xsi:type="dcterms:W3CDTF">2014-12-25T16:16:00Z</dcterms:created>
  <dcterms:modified xsi:type="dcterms:W3CDTF">2014-12-25T16:16:00Z</dcterms:modified>
</cp:coreProperties>
</file>